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media/image2.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rPr>
          <w:rFonts w:ascii="Times New Roman" w:hAnsi="Times New Roman"/>
          <w:b/>
          <w:b/>
          <w:sz w:val="56"/>
          <w:szCs w:val="56"/>
          <w:lang w:eastAsia="en-US"/>
        </w:rPr>
      </w:pPr>
      <w:r>
        <w:rPr/>
        <w:drawing>
          <wp:inline distT="0" distB="0" distL="0" distR="0">
            <wp:extent cx="903605" cy="914400"/>
            <wp:effectExtent l="0" t="0" r="0" b="0"/>
            <wp:docPr id="1" name="Resi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6" descr=""/>
                    <pic:cNvPicPr>
                      <a:picLocks noChangeAspect="1" noChangeArrowheads="1"/>
                    </pic:cNvPicPr>
                  </pic:nvPicPr>
                  <pic:blipFill>
                    <a:blip r:embed="rId2"/>
                    <a:stretch>
                      <a:fillRect/>
                    </a:stretch>
                  </pic:blipFill>
                  <pic:spPr bwMode="auto">
                    <a:xfrm>
                      <a:off x="0" y="0"/>
                      <a:ext cx="903605" cy="914400"/>
                    </a:xfrm>
                    <a:prstGeom prst="rect">
                      <a:avLst/>
                    </a:prstGeom>
                  </pic:spPr>
                </pic:pic>
              </a:graphicData>
            </a:graphic>
          </wp:inline>
        </w:drawing>
      </w:r>
      <w:r>
        <w:rPr>
          <w:rFonts w:ascii="Times New Roman" w:hAnsi="Times New Roman"/>
          <w:b/>
          <w:sz w:val="56"/>
          <w:szCs w:val="56"/>
          <w:lang w:eastAsia="en-US"/>
        </w:rPr>
        <w:t xml:space="preserve">                                             </w:t>
      </w:r>
      <w:r>
        <w:rPr/>
        <w:drawing>
          <wp:inline distT="0" distB="0" distL="0" distR="0">
            <wp:extent cx="669925" cy="882650"/>
            <wp:effectExtent l="0" t="0" r="0" b="0"/>
            <wp:docPr id="2" name="Resi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7" descr=""/>
                    <pic:cNvPicPr>
                      <a:picLocks noChangeAspect="1" noChangeArrowheads="1"/>
                    </pic:cNvPicPr>
                  </pic:nvPicPr>
                  <pic:blipFill>
                    <a:blip r:embed="rId3"/>
                    <a:stretch>
                      <a:fillRect/>
                    </a:stretch>
                  </pic:blipFill>
                  <pic:spPr bwMode="auto">
                    <a:xfrm>
                      <a:off x="0" y="0"/>
                      <a:ext cx="669925" cy="882650"/>
                    </a:xfrm>
                    <a:prstGeom prst="rect">
                      <a:avLst/>
                    </a:prstGeom>
                  </pic:spPr>
                </pic:pic>
              </a:graphicData>
            </a:graphic>
          </wp:inline>
        </w:drawing>
      </w:r>
    </w:p>
    <w:p>
      <w:pPr>
        <w:pStyle w:val="Normal"/>
        <w:suppressAutoHyphens w:val="false"/>
        <w:rPr>
          <w:rFonts w:ascii="Times New Roman" w:hAnsi="Times New Roman"/>
          <w:b/>
          <w:b/>
          <w:sz w:val="56"/>
          <w:szCs w:val="56"/>
          <w:lang w:eastAsia="en-US"/>
        </w:rPr>
      </w:pPr>
      <w:r>
        <w:rPr>
          <w:rFonts w:ascii="Times New Roman" w:hAnsi="Times New Roman"/>
          <w:b/>
          <w:sz w:val="56"/>
          <w:szCs w:val="56"/>
          <w:lang w:eastAsia="en-US"/>
        </w:rPr>
      </w:r>
    </w:p>
    <w:p>
      <w:pPr>
        <w:pStyle w:val="Normal"/>
        <w:suppressAutoHyphens w:val="false"/>
        <w:rPr>
          <w:rFonts w:ascii="Times New Roman" w:hAnsi="Times New Roman"/>
          <w:b/>
          <w:b/>
          <w:sz w:val="56"/>
          <w:szCs w:val="56"/>
          <w:lang w:eastAsia="en-US"/>
        </w:rPr>
      </w:pPr>
      <w:r>
        <w:rPr>
          <w:rFonts w:ascii="Times New Roman" w:hAnsi="Times New Roman"/>
          <w:b/>
          <w:sz w:val="56"/>
          <w:szCs w:val="56"/>
          <w:lang w:eastAsia="en-US"/>
        </w:rPr>
      </w:r>
    </w:p>
    <w:p>
      <w:pPr>
        <w:pStyle w:val="Normal"/>
        <w:suppressAutoHyphens w:val="false"/>
        <w:rPr>
          <w:rFonts w:ascii="Times New Roman" w:hAnsi="Times New Roman"/>
          <w:b/>
          <w:b/>
          <w:sz w:val="56"/>
          <w:szCs w:val="56"/>
          <w:lang w:eastAsia="en-US"/>
        </w:rPr>
      </w:pPr>
      <w:r>
        <w:rPr>
          <w:rFonts w:ascii="Times New Roman" w:hAnsi="Times New Roman"/>
          <w:b/>
          <w:sz w:val="56"/>
          <w:szCs w:val="56"/>
          <w:lang w:eastAsia="en-US"/>
        </w:rPr>
      </w:r>
    </w:p>
    <w:p>
      <w:pPr>
        <w:pStyle w:val="Normal"/>
        <w:suppressAutoHyphens w:val="false"/>
        <w:rPr>
          <w:rFonts w:ascii="Times New Roman" w:hAnsi="Times New Roman"/>
          <w:b/>
          <w:b/>
          <w:sz w:val="56"/>
          <w:szCs w:val="56"/>
          <w:lang w:eastAsia="en-US"/>
        </w:rPr>
      </w:pPr>
      <w:r>
        <w:rPr>
          <w:rFonts w:ascii="Times New Roman" w:hAnsi="Times New Roman"/>
          <w:b/>
          <w:sz w:val="56"/>
          <w:szCs w:val="56"/>
          <w:lang w:eastAsia="en-US"/>
        </w:rPr>
      </w:r>
    </w:p>
    <w:p>
      <w:pPr>
        <w:pStyle w:val="Normal"/>
        <w:suppressAutoHyphens w:val="false"/>
        <w:jc w:val="center"/>
        <w:rPr>
          <w:rFonts w:ascii="Times New Roman" w:hAnsi="Times New Roman"/>
          <w:b/>
          <w:b/>
          <w:sz w:val="56"/>
          <w:szCs w:val="56"/>
          <w:lang w:eastAsia="en-US"/>
        </w:rPr>
      </w:pPr>
      <w:r>
        <w:rPr>
          <w:rFonts w:ascii="Times New Roman" w:hAnsi="Times New Roman"/>
          <w:b/>
          <w:sz w:val="56"/>
          <w:szCs w:val="56"/>
          <w:lang w:eastAsia="en-US"/>
        </w:rPr>
        <w:t>CEZA İNFAZ KURUMU GÜVENLİĞİ DERS NOTU</w:t>
      </w:r>
    </w:p>
    <w:p>
      <w:pPr>
        <w:pStyle w:val="Normal"/>
        <w:suppressAutoHyphens w:val="false"/>
        <w:rPr>
          <w:rFonts w:ascii="Times New Roman" w:hAnsi="Times New Roman"/>
          <w:lang w:eastAsia="en-US"/>
        </w:rPr>
      </w:pPr>
      <w:r>
        <w:rPr>
          <w:rFonts w:ascii="Times New Roman" w:hAnsi="Times New Roman"/>
          <w:lang w:eastAsia="en-US"/>
        </w:rPr>
      </w:r>
    </w:p>
    <w:p>
      <w:pPr>
        <w:pStyle w:val="Normal"/>
        <w:suppressAutoHyphens w:val="false"/>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pStyle w:val="Normal"/>
        <w:tabs>
          <w:tab w:val="clear" w:pos="708"/>
          <w:tab w:val="left" w:pos="6128" w:leader="none"/>
        </w:tabs>
        <w:suppressAutoHyphens w:val="false"/>
        <w:rPr>
          <w:rFonts w:ascii="Times New Roman" w:hAnsi="Times New Roman"/>
          <w:b/>
          <w:b/>
          <w:sz w:val="24"/>
          <w:szCs w:val="24"/>
          <w:lang w:eastAsia="en-US"/>
        </w:rPr>
      </w:pPr>
      <w:r>
        <w:rPr>
          <w:rFonts w:ascii="Times New Roman" w:hAnsi="Times New Roman"/>
          <w:b/>
          <w:sz w:val="24"/>
          <w:szCs w:val="24"/>
          <w:lang w:eastAsia="en-US"/>
        </w:rPr>
        <w:tab/>
      </w:r>
    </w:p>
    <w:p>
      <w:pPr>
        <w:pStyle w:val="Normal"/>
        <w:suppressAutoHyphens w:val="false"/>
        <w:jc w:val="center"/>
        <w:rPr>
          <w:rFonts w:ascii="Times New Roman" w:hAnsi="Times New Roman"/>
          <w:b/>
          <w:b/>
          <w:sz w:val="24"/>
          <w:szCs w:val="24"/>
          <w:lang w:eastAsia="en-US"/>
        </w:rPr>
      </w:pPr>
      <w:r>
        <w:rPr>
          <w:rFonts w:ascii="Times New Roman" w:hAnsi="Times New Roman"/>
          <w:b/>
          <w:sz w:val="24"/>
          <w:szCs w:val="24"/>
          <w:lang w:eastAsia="en-US"/>
        </w:rPr>
      </w:r>
    </w:p>
    <w:p>
      <w:pPr>
        <w:sectPr>
          <w:headerReference w:type="default" r:id="rId4"/>
          <w:footerReference w:type="default" r:id="rId5"/>
          <w:type w:val="nextPage"/>
          <w:pgSz w:w="11906" w:h="16838"/>
          <w:pgMar w:left="1418" w:right="1418" w:header="709" w:top="1418" w:footer="709" w:bottom="1418" w:gutter="0"/>
          <w:pgNumType w:start="1" w:fmt="upperRoman"/>
          <w:formProt w:val="false"/>
          <w:textDirection w:val="lrTb"/>
          <w:docGrid w:type="default" w:linePitch="360" w:charSpace="4096"/>
        </w:sectPr>
        <w:pStyle w:val="Normal"/>
        <w:suppressAutoHyphens w:val="false"/>
        <w:jc w:val="center"/>
        <w:rPr>
          <w:rFonts w:ascii="Times New Roman" w:hAnsi="Times New Roman" w:eastAsia="Times New Roman"/>
          <w:b/>
          <w:b/>
          <w:sz w:val="24"/>
          <w:szCs w:val="24"/>
          <w:lang w:eastAsia="tr-TR"/>
        </w:rPr>
      </w:pPr>
      <w:r>
        <mc:AlternateContent>
          <mc:Choice Requires="wps">
            <w:drawing>
              <wp:anchor behindDoc="0" distT="0" distB="0" distL="114300" distR="114300" simplePos="0" locked="0" layoutInCell="1" allowOverlap="1" relativeHeight="2">
                <wp:simplePos x="0" y="0"/>
                <wp:positionH relativeFrom="page">
                  <wp:align>center</wp:align>
                </wp:positionH>
                <wp:positionV relativeFrom="page">
                  <wp:align>bottom</wp:align>
                </wp:positionV>
                <wp:extent cx="8144510" cy="594995"/>
                <wp:effectExtent l="0" t="0" r="0" b="0"/>
                <wp:wrapNone/>
                <wp:docPr id="3" name="Dikdörtgen 38"/>
                <a:graphic xmlns:a="http://schemas.openxmlformats.org/drawingml/2006/main">
                  <a:graphicData uri="http://schemas.microsoft.com/office/word/2010/wordprocessingShape">
                    <wps:wsp>
                      <wps:cNvSpPr/>
                      <wps:nvSpPr>
                        <wps:cNvPr id="0" name="Rectangle 1"/>
                        <wps:cNvSpPr/>
                      </wps:nvSpPr>
                      <wps:spPr>
                        <a:xfrm>
                          <a:off x="0" y="0"/>
                          <a:ext cx="8143920" cy="594360"/>
                        </a:xfrm>
                        <a:prstGeom prst="rect">
                          <a:avLst/>
                        </a:prstGeom>
                        <a:solidFill>
                          <a:srgbClr val="0070c0"/>
                        </a:solidFill>
                        <a:ln>
                          <a:solidFill>
                            <a:srgbClr val="31849b"/>
                          </a:solidFill>
                        </a:ln>
                      </wps:spPr>
                      <wps:bodyPr/>
                    </wps:wsp>
                  </a:graphicData>
                </a:graphic>
                <wp14:sizeRelH relativeFrom="page">
                  <wp14:pctWidth>105000</wp14:pctWidth>
                </wp14:sizeRelH>
              </wp:anchor>
            </w:drawing>
          </mc:Choice>
          <mc:Fallback>
            <w:pict>
              <v:rect id="shape_0" ID="Dikdörtgen 38" fillcolor="#0070c0" stroked="t" style="position:absolute;margin-left:-22.4pt;margin-top:795.05pt;width:641.2pt;height:46.75pt;mso-position-horizontal:center;mso-position-horizontal-relative:page;mso-position-vertical:bottom;mso-position-vertical-relative:page">
                <w10:wrap type="none"/>
                <v:fill o:detectmouseclick="t" type="solid" color2="#ff8f3f"/>
                <v:stroke color="#31849b" joinstyle="round" endcap="flat"/>
              </v:rect>
            </w:pict>
          </mc:Fallback>
        </mc:AlternateContent>
      </w:r>
      <w:r>
        <w:rPr>
          <w:rFonts w:eastAsia="Times New Roman" w:ascii="Times New Roman" w:hAnsi="Times New Roman"/>
          <w:b/>
          <w:sz w:val="24"/>
          <w:szCs w:val="24"/>
          <w:lang w:eastAsia="tr-TR"/>
        </w:rPr>
        <w:t>O</w:t>
      </w:r>
      <w:r>
        <w:rPr>
          <w:rFonts w:eastAsia="Times New Roman" w:ascii="Times New Roman" w:hAnsi="Times New Roman"/>
          <w:b/>
          <w:sz w:val="24"/>
          <w:szCs w:val="24"/>
          <w:lang w:eastAsia="tr-TR"/>
        </w:rPr>
        <w:t>CAK 2020</w:t>
      </w:r>
    </w:p>
    <w:p>
      <w:pPr>
        <w:pStyle w:val="TOCHeading"/>
        <w:jc w:val="center"/>
        <w:rPr>
          <w:rFonts w:ascii="Times New Roman" w:hAnsi="Times New Roman"/>
          <w:color w:val="auto"/>
          <w:sz w:val="24"/>
          <w:szCs w:val="24"/>
        </w:rPr>
      </w:pPr>
      <w:r>
        <w:rPr>
          <w:rFonts w:ascii="Times New Roman" w:hAnsi="Times New Roman"/>
          <w:color w:val="auto"/>
          <w:sz w:val="24"/>
          <w:szCs w:val="24"/>
        </w:rPr>
        <w:t>İÇİNDEKİLER</w:t>
      </w:r>
    </w:p>
    <w:tbl>
      <w:tblPr>
        <w:tblStyle w:val="TabloKlavuzu"/>
        <w:tblpPr w:vertAnchor="margin" w:horzAnchor="page" w:leftFromText="141" w:rightFromText="141" w:tblpX="697" w:tblpY="1498"/>
        <w:tblW w:w="9002" w:type="dxa"/>
        <w:jc w:val="left"/>
        <w:tblInd w:w="108" w:type="dxa"/>
        <w:tblCellMar>
          <w:top w:w="0" w:type="dxa"/>
          <w:left w:w="108" w:type="dxa"/>
          <w:bottom w:w="0" w:type="dxa"/>
          <w:right w:w="108" w:type="dxa"/>
        </w:tblCellMar>
        <w:tblLook w:firstRow="1" w:noVBand="1" w:lastRow="0" w:firstColumn="1" w:lastColumn="0" w:noHBand="0" w:val="04a0"/>
      </w:tblPr>
      <w:tblGrid>
        <w:gridCol w:w="533"/>
        <w:gridCol w:w="8469"/>
      </w:tblGrid>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1"/>
              <w:numPr>
                <w:ilvl w:val="0"/>
                <w:numId w:val="0"/>
              </w:numPr>
              <w:spacing w:lineRule="auto" w:line="240" w:before="0" w:after="0"/>
              <w:jc w:val="center"/>
              <w:outlineLvl w:val="0"/>
              <w:rPr>
                <w:rFonts w:ascii="Times New Roman" w:hAnsi="Times New Roman" w:eastAsia="Times New Roman" w:cs="Times New Roman"/>
                <w:color w:val="auto"/>
                <w:sz w:val="24"/>
                <w:szCs w:val="24"/>
                <w:lang w:eastAsia="tr-TR"/>
              </w:rPr>
            </w:pPr>
            <w:r>
              <w:rPr>
                <w:rFonts w:eastAsia="Times New Roman" w:cs="Times New Roman" w:ascii="Times New Roman" w:hAnsi="Times New Roman"/>
                <w:color w:val="auto"/>
                <w:sz w:val="24"/>
                <w:szCs w:val="24"/>
                <w:lang w:eastAsia="tr-TR"/>
              </w:rPr>
            </w:r>
          </w:p>
          <w:p>
            <w:pPr>
              <w:pStyle w:val="Balk1"/>
              <w:numPr>
                <w:ilvl w:val="0"/>
                <w:numId w:val="0"/>
              </w:numPr>
              <w:spacing w:lineRule="auto" w:line="240" w:before="0" w:after="0"/>
              <w:jc w:val="center"/>
              <w:outlineLvl w:val="0"/>
              <w:rPr>
                <w:rFonts w:ascii="Calibri" w:hAnsi="Calibri" w:eastAsia="Times New Roman" w:cs="Times New Roman"/>
                <w:sz w:val="20"/>
                <w:szCs w:val="20"/>
                <w:lang w:eastAsia="tr-TR"/>
              </w:rPr>
            </w:pPr>
            <w:bookmarkStart w:id="0" w:name="__DdeLink__4183_2593067943"/>
            <w:r>
              <w:rPr>
                <w:rFonts w:eastAsia="Times New Roman" w:cs="Times New Roman" w:ascii="Times New Roman" w:hAnsi="Times New Roman"/>
                <w:color w:val="auto"/>
                <w:sz w:val="24"/>
                <w:szCs w:val="24"/>
                <w:lang w:eastAsia="tr-TR"/>
              </w:rPr>
              <w:t>BÖLÜM II</w:t>
            </w:r>
          </w:p>
          <w:p>
            <w:pPr>
              <w:pStyle w:val="Balk1"/>
              <w:numPr>
                <w:ilvl w:val="0"/>
                <w:numId w:val="0"/>
              </w:numPr>
              <w:spacing w:lineRule="auto" w:line="240" w:before="0" w:after="0"/>
              <w:jc w:val="center"/>
              <w:outlineLvl w:val="0"/>
              <w:rPr>
                <w:rFonts w:ascii="Calibri" w:hAnsi="Calibri" w:eastAsia="Times New Roman" w:cs="Times New Roman"/>
                <w:sz w:val="20"/>
                <w:szCs w:val="20"/>
                <w:lang w:eastAsia="tr-TR"/>
              </w:rPr>
            </w:pPr>
            <w:bookmarkStart w:id="1" w:name="__DdeLink__4183_2593067943"/>
            <w:r>
              <w:rPr>
                <w:rFonts w:eastAsia="Times New Roman" w:cs="Times New Roman" w:ascii="Times New Roman" w:hAnsi="Times New Roman"/>
                <w:color w:val="auto"/>
                <w:sz w:val="24"/>
                <w:szCs w:val="24"/>
                <w:lang w:eastAsia="tr-TR"/>
              </w:rPr>
              <w:t>CEZA İNFAZ KURUMLARINDA GÜVENLİK TÜRLERİ</w:t>
            </w:r>
            <w:bookmarkEnd w:id="1"/>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Times New Roman" w:hAnsi="Times New Roman"/>
                <w:color w:val="auto"/>
                <w:sz w:val="24"/>
                <w:szCs w:val="24"/>
              </w:rPr>
            </w:pPr>
            <w:r>
              <w:rPr>
                <w:rFonts w:eastAsia="Times New Roman" w:cs="Times New Roman" w:ascii="Calibri" w:hAnsi="Calibri"/>
                <w:sz w:val="20"/>
                <w:szCs w:val="20"/>
                <w:lang w:eastAsia="tr-TR"/>
              </w:rPr>
            </w:r>
          </w:p>
        </w:tc>
      </w:tr>
      <w:tr>
        <w:trPr/>
        <w:tc>
          <w:tcPr>
            <w:tcW w:w="533" w:type="dxa"/>
            <w:tcBorders/>
            <w:shd w:fill="auto" w:val="clear"/>
          </w:tcPr>
          <w:p>
            <w:pPr>
              <w:pStyle w:val="Normal"/>
              <w:suppressAutoHyphens w:val="false"/>
              <w:spacing w:lineRule="auto" w:line="240" w:before="0" w:after="0"/>
              <w:jc w:val="center"/>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3.</w:t>
            </w:r>
          </w:p>
        </w:tc>
        <w:tc>
          <w:tcPr>
            <w:tcW w:w="8469" w:type="dxa"/>
            <w:tcBorders/>
            <w:shd w:fill="auto" w:val="clear"/>
          </w:tcPr>
          <w:p>
            <w:pPr>
              <w:pStyle w:val="Normal"/>
              <w:suppressAutoHyphens w:val="false"/>
              <w:spacing w:lineRule="auto" w:line="240" w:before="0" w:after="0"/>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STANDART GÜVENLİK</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3.1.SAYIMLAR</w:t>
            </w:r>
          </w:p>
        </w:tc>
      </w:tr>
      <w:tr>
        <w:trPr>
          <w:trHeight w:val="410" w:hRule="atLeast"/>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4"/>
              <w:numPr>
                <w:ilvl w:val="0"/>
                <w:numId w:val="0"/>
              </w:numPr>
              <w:spacing w:lineRule="auto" w:line="240" w:before="0" w:after="0"/>
              <w:outlineLvl w:val="3"/>
              <w:rPr>
                <w:rFonts w:ascii="Calibri" w:hAnsi="Calibri" w:eastAsia="Times New Roman" w:cs="Times New Roman"/>
                <w:sz w:val="20"/>
                <w:szCs w:val="20"/>
                <w:lang w:eastAsia="tr-TR"/>
              </w:rPr>
            </w:pPr>
            <w:r>
              <w:rPr>
                <w:rFonts w:eastAsia="Times New Roman" w:cs="Times New Roman" w:ascii="Times New Roman" w:hAnsi="Times New Roman"/>
                <w:i w:val="false"/>
                <w:color w:val="auto"/>
                <w:sz w:val="24"/>
                <w:szCs w:val="24"/>
                <w:lang w:eastAsia="tr-TR"/>
              </w:rPr>
              <w:t>3.1.1.Sayımın Alınması</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4"/>
              <w:numPr>
                <w:ilvl w:val="0"/>
                <w:numId w:val="0"/>
              </w:numPr>
              <w:spacing w:lineRule="auto" w:line="240" w:before="0" w:after="0"/>
              <w:outlineLvl w:val="3"/>
              <w:rPr>
                <w:rFonts w:ascii="Calibri" w:hAnsi="Calibri" w:eastAsia="Times New Roman" w:cs="Times New Roman"/>
                <w:sz w:val="20"/>
                <w:szCs w:val="20"/>
                <w:lang w:eastAsia="tr-TR"/>
              </w:rPr>
            </w:pPr>
            <w:r>
              <w:rPr>
                <w:rFonts w:eastAsia="Times New Roman" w:cs="Times New Roman" w:ascii="Times New Roman" w:hAnsi="Times New Roman"/>
                <w:i w:val="false"/>
                <w:color w:val="auto"/>
                <w:sz w:val="24"/>
                <w:szCs w:val="24"/>
                <w:lang w:eastAsia="tr-TR"/>
              </w:rPr>
              <w:t>3.1.2.Olağanüstü Durumlarda Yapılan Sayımlar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4"/>
              <w:numPr>
                <w:ilvl w:val="0"/>
                <w:numId w:val="0"/>
              </w:numPr>
              <w:spacing w:lineRule="auto" w:line="240" w:before="0" w:after="0"/>
              <w:outlineLvl w:val="3"/>
              <w:rPr>
                <w:rFonts w:ascii="Calibri" w:hAnsi="Calibri" w:eastAsia="Times New Roman" w:cs="Times New Roman"/>
                <w:sz w:val="20"/>
                <w:szCs w:val="20"/>
                <w:lang w:eastAsia="tr-TR"/>
              </w:rPr>
            </w:pPr>
            <w:r>
              <w:rPr>
                <w:rFonts w:eastAsia="Times New Roman" w:cs="Times New Roman" w:ascii="Times New Roman" w:hAnsi="Times New Roman"/>
                <w:i w:val="false"/>
                <w:color w:val="auto"/>
                <w:sz w:val="24"/>
                <w:szCs w:val="24"/>
                <w:lang w:eastAsia="tr-TR"/>
              </w:rPr>
              <w:t>3.1.3.Sayım Ekipleri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4"/>
              <w:numPr>
                <w:ilvl w:val="0"/>
                <w:numId w:val="0"/>
              </w:numPr>
              <w:spacing w:lineRule="auto" w:line="240" w:before="0" w:after="0"/>
              <w:outlineLvl w:val="3"/>
              <w:rPr>
                <w:rFonts w:ascii="Calibri" w:hAnsi="Calibri" w:eastAsia="Times New Roman" w:cs="Times New Roman"/>
                <w:sz w:val="20"/>
                <w:szCs w:val="20"/>
                <w:lang w:eastAsia="tr-TR"/>
              </w:rPr>
            </w:pPr>
            <w:r>
              <w:rPr>
                <w:rFonts w:eastAsia="Times New Roman" w:cs="Times New Roman" w:ascii="Times New Roman" w:hAnsi="Times New Roman"/>
                <w:i w:val="false"/>
                <w:color w:val="auto"/>
                <w:sz w:val="24"/>
                <w:szCs w:val="24"/>
                <w:lang w:eastAsia="tr-TR"/>
              </w:rPr>
              <w:t>3.1.4.Sayımlarda Dikkat Edilmesi Gereken Hususlar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4"/>
              <w:numPr>
                <w:ilvl w:val="0"/>
                <w:numId w:val="0"/>
              </w:numPr>
              <w:spacing w:lineRule="auto" w:line="240" w:before="0" w:after="0"/>
              <w:outlineLvl w:val="3"/>
              <w:rPr>
                <w:rFonts w:ascii="Calibri" w:hAnsi="Calibri" w:eastAsia="Times New Roman" w:cs="Times New Roman"/>
                <w:sz w:val="20"/>
                <w:szCs w:val="20"/>
                <w:lang w:eastAsia="tr-TR"/>
              </w:rPr>
            </w:pPr>
            <w:r>
              <w:rPr>
                <w:rFonts w:eastAsia="Times New Roman" w:cs="Times New Roman" w:ascii="Times New Roman" w:hAnsi="Times New Roman"/>
                <w:i w:val="false"/>
                <w:color w:val="auto"/>
                <w:sz w:val="24"/>
                <w:szCs w:val="24"/>
                <w:lang w:eastAsia="tr-TR"/>
              </w:rPr>
              <w:t>3.1.5.Sayım defteri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3.2.ARAMALAR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4"/>
              <w:numPr>
                <w:ilvl w:val="0"/>
                <w:numId w:val="0"/>
              </w:numPr>
              <w:spacing w:lineRule="auto" w:line="240" w:before="0" w:after="0"/>
              <w:outlineLvl w:val="3"/>
              <w:rPr>
                <w:rFonts w:ascii="Calibri" w:hAnsi="Calibri" w:eastAsia="Times New Roman" w:cs="Times New Roman"/>
                <w:sz w:val="20"/>
                <w:szCs w:val="20"/>
                <w:lang w:eastAsia="tr-TR"/>
              </w:rPr>
            </w:pPr>
            <w:r>
              <w:rPr>
                <w:rFonts w:eastAsia="Times New Roman" w:cs="Times New Roman" w:ascii="Times New Roman" w:hAnsi="Times New Roman"/>
                <w:i w:val="false"/>
                <w:color w:val="auto"/>
                <w:sz w:val="24"/>
                <w:szCs w:val="24"/>
                <w:lang w:eastAsia="tr-TR"/>
              </w:rPr>
              <w:t xml:space="preserve">3.2.1.Arama Yöntemleri </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4"/>
              <w:numPr>
                <w:ilvl w:val="0"/>
                <w:numId w:val="0"/>
              </w:numPr>
              <w:spacing w:lineRule="auto" w:line="240" w:before="0" w:after="0"/>
              <w:outlineLvl w:val="3"/>
              <w:rPr>
                <w:rFonts w:ascii="Calibri" w:hAnsi="Calibri" w:eastAsia="Times New Roman" w:cs="Times New Roman"/>
                <w:sz w:val="20"/>
                <w:szCs w:val="20"/>
                <w:lang w:eastAsia="tr-TR"/>
              </w:rPr>
            </w:pPr>
            <w:r>
              <w:rPr>
                <w:rFonts w:eastAsia="Times New Roman" w:cs="Times New Roman" w:ascii="Times New Roman" w:hAnsi="Times New Roman"/>
                <w:i w:val="false"/>
                <w:color w:val="auto"/>
                <w:sz w:val="24"/>
                <w:szCs w:val="24"/>
                <w:lang w:eastAsia="tr-TR"/>
              </w:rPr>
              <w:t>3.1.2.Arama Türleri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5"/>
              <w:numPr>
                <w:ilvl w:val="0"/>
                <w:numId w:val="0"/>
              </w:numPr>
              <w:spacing w:lineRule="auto" w:line="240" w:before="0" w:after="0"/>
              <w:outlineLvl w:val="4"/>
              <w:rPr>
                <w:rFonts w:ascii="Calibri" w:hAnsi="Calibri" w:eastAsia="Times New Roman" w:cs="Times New Roman"/>
                <w:sz w:val="20"/>
                <w:szCs w:val="20"/>
                <w:lang w:eastAsia="tr-TR"/>
              </w:rPr>
            </w:pPr>
            <w:r>
              <w:rPr>
                <w:rFonts w:eastAsia="Calibri" w:cs="Times New Roman" w:ascii="Calibri" w:hAnsi="Calibri"/>
                <w:b/>
                <w:color w:val="auto"/>
                <w:sz w:val="24"/>
                <w:szCs w:val="24"/>
                <w:lang w:eastAsia="tr-TR"/>
              </w:rPr>
              <w:t>3.1.2.1.Bina Araması</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5"/>
              <w:numPr>
                <w:ilvl w:val="0"/>
                <w:numId w:val="0"/>
              </w:numPr>
              <w:spacing w:lineRule="auto" w:line="240" w:before="120" w:after="0"/>
              <w:outlineLvl w:val="4"/>
              <w:rPr>
                <w:rFonts w:ascii="Calibri" w:hAnsi="Calibri" w:eastAsia="Times New Roman" w:cs="Times New Roman"/>
                <w:sz w:val="20"/>
                <w:szCs w:val="20"/>
                <w:lang w:eastAsia="tr-TR"/>
              </w:rPr>
            </w:pPr>
            <w:r>
              <w:rPr>
                <w:rFonts w:eastAsia="Times New Roman" w:cs="Times New Roman" w:ascii="Calibri" w:hAnsi="Calibri"/>
                <w:b/>
                <w:color w:val="auto"/>
                <w:sz w:val="24"/>
                <w:szCs w:val="24"/>
                <w:lang w:eastAsia="tr-TR"/>
              </w:rPr>
              <w:t>3.1.2.2.Şahıs Araması</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5"/>
              <w:numPr>
                <w:ilvl w:val="0"/>
                <w:numId w:val="0"/>
              </w:numPr>
              <w:spacing w:lineRule="auto" w:line="240" w:before="0" w:after="0"/>
              <w:outlineLvl w:val="4"/>
              <w:rPr>
                <w:rFonts w:ascii="Calibri" w:hAnsi="Calibri" w:eastAsia="Times New Roman" w:cs="Times New Roman"/>
                <w:sz w:val="20"/>
                <w:szCs w:val="20"/>
                <w:lang w:eastAsia="tr-TR"/>
              </w:rPr>
            </w:pPr>
            <w:r>
              <w:rPr>
                <w:rFonts w:eastAsia="Times New Roman" w:cs="Times New Roman" w:ascii="Calibri" w:hAnsi="Calibri"/>
                <w:b/>
                <w:color w:val="auto"/>
                <w:sz w:val="24"/>
                <w:szCs w:val="24"/>
                <w:lang w:eastAsia="tr-TR"/>
              </w:rPr>
              <w:t xml:space="preserve"> </w:t>
            </w:r>
            <w:r>
              <w:rPr>
                <w:rFonts w:eastAsia="Times New Roman" w:cs="Times New Roman" w:ascii="Calibri" w:hAnsi="Calibri"/>
                <w:b/>
                <w:color w:val="auto"/>
                <w:sz w:val="24"/>
                <w:szCs w:val="24"/>
                <w:lang w:eastAsia="tr-TR"/>
              </w:rPr>
              <w:t>3.1.2.3.Eşya Araması</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Style w:val="Balk2Char"/>
                <w:rFonts w:eastAsia="Times New Roman" w:cs="Times New Roman" w:ascii="Calibri" w:hAnsi="Calibri"/>
                <w:b/>
                <w:color w:val="auto"/>
                <w:sz w:val="20"/>
                <w:szCs w:val="20"/>
                <w:lang w:eastAsia="tr-TR"/>
              </w:rPr>
              <w:t>3.3.CEZA İNFAZ KURUMLARINDA VARDİYA VE NÖBET HİZMETLERİ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3.3.1.Vardiya Görevi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3.3.2 Nöbet Tutan Personelin Görev Ve Sorumlulukları</w:t>
            </w:r>
          </w:p>
        </w:tc>
      </w:tr>
      <w:tr>
        <w:trPr>
          <w:trHeight w:val="736" w:hRule="atLeast"/>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1"/>
              <w:numPr>
                <w:ilvl w:val="0"/>
                <w:numId w:val="0"/>
              </w:numPr>
              <w:spacing w:lineRule="auto" w:line="240" w:before="0" w:after="0"/>
              <w:jc w:val="center"/>
              <w:outlineLvl w:val="0"/>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BÖLÜM III</w:t>
            </w:r>
          </w:p>
          <w:p>
            <w:pPr>
              <w:pStyle w:val="Balk1"/>
              <w:numPr>
                <w:ilvl w:val="0"/>
                <w:numId w:val="0"/>
              </w:numPr>
              <w:spacing w:lineRule="auto" w:line="240" w:before="0" w:after="0"/>
              <w:jc w:val="center"/>
              <w:outlineLvl w:val="0"/>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 xml:space="preserve"> </w:t>
            </w:r>
            <w:r>
              <w:rPr>
                <w:rFonts w:eastAsia="Times New Roman" w:cs="Times New Roman" w:ascii="Times New Roman" w:hAnsi="Times New Roman"/>
                <w:color w:val="auto"/>
                <w:sz w:val="24"/>
                <w:szCs w:val="24"/>
                <w:lang w:eastAsia="tr-TR"/>
              </w:rPr>
              <w:t>ACİL DURUMLAR</w:t>
            </w:r>
          </w:p>
        </w:tc>
      </w:tr>
      <w:tr>
        <w:trPr/>
        <w:tc>
          <w:tcPr>
            <w:tcW w:w="533" w:type="dxa"/>
            <w:tcBorders/>
            <w:shd w:fill="auto" w:val="clear"/>
          </w:tcPr>
          <w:p>
            <w:pPr>
              <w:pStyle w:val="Normal"/>
              <w:suppressAutoHyphens w:val="false"/>
              <w:spacing w:lineRule="auto" w:line="240" w:before="0" w:after="0"/>
              <w:jc w:val="center"/>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1.</w:t>
            </w:r>
          </w:p>
        </w:tc>
        <w:tc>
          <w:tcPr>
            <w:tcW w:w="8469" w:type="dxa"/>
            <w:tcBorders/>
            <w:shd w:fill="auto" w:val="clear"/>
          </w:tcPr>
          <w:p>
            <w:pPr>
              <w:pStyle w:val="Balk2"/>
              <w:numPr>
                <w:ilvl w:val="0"/>
                <w:numId w:val="0"/>
              </w:numPr>
              <w:spacing w:lineRule="auto" w:line="240" w:beforeAutospacing="0" w:before="0" w:afterAutospacing="0" w:after="0"/>
              <w:outlineLvl w:val="1"/>
              <w:rPr>
                <w:rFonts w:ascii="Calibri" w:hAnsi="Calibri" w:eastAsia="Times New Roman" w:cs="Times New Roman"/>
                <w:sz w:val="20"/>
                <w:szCs w:val="20"/>
                <w:lang w:eastAsia="tr-TR"/>
              </w:rPr>
            </w:pPr>
            <w:r>
              <w:rPr>
                <w:rFonts w:eastAsia="Times New Roman" w:cs="Times New Roman" w:ascii="Calibri" w:hAnsi="Calibri"/>
                <w:sz w:val="24"/>
                <w:szCs w:val="24"/>
                <w:lang w:eastAsia="tr-TR"/>
              </w:rPr>
              <w:t xml:space="preserve"> </w:t>
            </w:r>
            <w:r>
              <w:rPr>
                <w:rFonts w:eastAsia="Times New Roman" w:cs="Times New Roman" w:ascii="Calibri" w:hAnsi="Calibri"/>
                <w:sz w:val="24"/>
                <w:szCs w:val="24"/>
                <w:lang w:eastAsia="tr-TR"/>
              </w:rPr>
              <w:t xml:space="preserve">FİRAR VE FİRARA TEŞEBBÜS EYLEMLERİ </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Normal"/>
              <w:spacing w:lineRule="auto" w:line="240" w:before="0" w:after="0"/>
              <w:jc w:val="both"/>
              <w:rPr/>
            </w:pPr>
            <w:r>
              <w:rPr>
                <w:rStyle w:val="Balk3Char"/>
                <w:rFonts w:eastAsia="Times New Roman" w:cs="Times New Roman"/>
                <w:color w:val="auto"/>
                <w:sz w:val="20"/>
                <w:szCs w:val="20"/>
                <w:lang w:eastAsia="tr-TR"/>
              </w:rPr>
              <w:t>1.1. Firar Eylemlerinin Amaçları</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1.2. Firar Yöntemleri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1.3. Firar Öncesi Belirtiler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1.4. Firar Olaylarına Karşı Alınacak Önlemler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1.5.Ceza İnfaz Kurumunda Kazılan Tünellerde Kullanılan Malzemeler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1.6.Tünelden Çıkan Toprağı Yok Etme Yöntemleri</w:t>
            </w:r>
          </w:p>
        </w:tc>
      </w:tr>
      <w:tr>
        <w:trPr/>
        <w:tc>
          <w:tcPr>
            <w:tcW w:w="533" w:type="dxa"/>
            <w:tcBorders/>
            <w:shd w:fill="auto" w:val="clear"/>
          </w:tcPr>
          <w:p>
            <w:pPr>
              <w:pStyle w:val="Normal"/>
              <w:suppressAutoHyphens w:val="false"/>
              <w:spacing w:lineRule="auto" w:line="240" w:before="0" w:after="0"/>
              <w:jc w:val="center"/>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2</w:t>
            </w:r>
          </w:p>
        </w:tc>
        <w:tc>
          <w:tcPr>
            <w:tcW w:w="8469" w:type="dxa"/>
            <w:tcBorders/>
            <w:shd w:fill="auto" w:val="clear"/>
          </w:tcPr>
          <w:p>
            <w:pPr>
              <w:pStyle w:val="Balk2"/>
              <w:numPr>
                <w:ilvl w:val="0"/>
                <w:numId w:val="0"/>
              </w:numPr>
              <w:spacing w:lineRule="auto" w:line="240" w:beforeAutospacing="0" w:before="0" w:afterAutospacing="0" w:after="0"/>
              <w:outlineLvl w:val="1"/>
              <w:rPr/>
            </w:pPr>
            <w:r>
              <w:rPr>
                <w:rFonts w:eastAsia="Times New Roman" w:cs="Times New Roman" w:ascii="Calibri" w:hAnsi="Calibri"/>
                <w:sz w:val="20"/>
                <w:szCs w:val="20"/>
                <w:lang w:eastAsia="tr-TR"/>
              </w:rPr>
              <w:t>CEZA İNFAZ KURUMLARINDA İSYAN VE AYAKLANMALAR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Normal"/>
              <w:spacing w:lineRule="auto" w:line="240" w:before="0" w:after="0"/>
              <w:jc w:val="both"/>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2.1. Ayaklanmanın Hukuki Boyutu</w:t>
            </w:r>
          </w:p>
          <w:p>
            <w:pPr>
              <w:pStyle w:val="Normal"/>
              <w:spacing w:lineRule="auto" w:line="240" w:before="0" w:after="0"/>
              <w:jc w:val="both"/>
              <w:rPr>
                <w:rStyle w:val="Balk3Char"/>
                <w:rFonts w:eastAsia="Times New Roman" w:cs="Times New Roman"/>
                <w:lang w:eastAsia="tr-TR"/>
              </w:rPr>
            </w:pPr>
            <w:r>
              <w:rPr>
                <w:rFonts w:ascii="Times New Roman" w:hAnsi="Times New Roman"/>
                <w:color w:val="auto"/>
                <w:sz w:val="24"/>
                <w:szCs w:val="24"/>
              </w:rPr>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Normal"/>
              <w:spacing w:lineRule="auto" w:line="240" w:before="0" w:after="0"/>
              <w:jc w:val="both"/>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2.2. Ceza İnfaz Kurumlarında Personeli Rehin Alma Olayları:</w:t>
            </w:r>
          </w:p>
          <w:p>
            <w:pPr>
              <w:pStyle w:val="Normal"/>
              <w:spacing w:lineRule="auto" w:line="240" w:before="0" w:after="0"/>
              <w:jc w:val="both"/>
              <w:rPr>
                <w:rStyle w:val="Balk3Char"/>
                <w:rFonts w:eastAsia="Times New Roman" w:cs="Times New Roman"/>
                <w:lang w:eastAsia="tr-TR"/>
              </w:rPr>
            </w:pPr>
            <w:r>
              <w:rPr>
                <w:rFonts w:ascii="Times New Roman" w:hAnsi="Times New Roman"/>
                <w:color w:val="auto"/>
                <w:sz w:val="24"/>
                <w:szCs w:val="24"/>
              </w:rPr>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200" w:after="0"/>
              <w:outlineLvl w:val="2"/>
              <w:rPr/>
            </w:pPr>
            <w:r>
              <w:rPr>
                <w:rFonts w:eastAsia="Times New Roman" w:cs="Times New Roman" w:ascii="Calibri" w:hAnsi="Calibri"/>
                <w:color w:val="auto"/>
                <w:sz w:val="20"/>
                <w:szCs w:val="20"/>
                <w:lang w:eastAsia="tr-TR"/>
              </w:rPr>
              <w:t>2.3. İsyan ve rehin alma olayları öncesi belirtiler</w:t>
            </w:r>
          </w:p>
        </w:tc>
      </w:tr>
      <w:tr>
        <w:trPr/>
        <w:tc>
          <w:tcPr>
            <w:tcW w:w="533" w:type="dxa"/>
            <w:tcBorders/>
            <w:shd w:fill="auto" w:val="clear"/>
          </w:tcPr>
          <w:p>
            <w:pPr>
              <w:pStyle w:val="Normal"/>
              <w:suppressAutoHyphens w:val="false"/>
              <w:spacing w:lineRule="auto" w:line="240" w:before="0" w:after="0"/>
              <w:jc w:val="center"/>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3.</w:t>
            </w:r>
          </w:p>
        </w:tc>
        <w:tc>
          <w:tcPr>
            <w:tcW w:w="8469" w:type="dxa"/>
            <w:tcBorders/>
            <w:shd w:fill="auto" w:val="clear"/>
          </w:tcPr>
          <w:p>
            <w:pPr>
              <w:pStyle w:val="Balk2"/>
              <w:numPr>
                <w:ilvl w:val="0"/>
                <w:numId w:val="0"/>
              </w:numPr>
              <w:spacing w:lineRule="auto" w:line="240" w:beforeAutospacing="0" w:before="0" w:afterAutospacing="0" w:after="0"/>
              <w:outlineLvl w:val="1"/>
              <w:rPr/>
            </w:pPr>
            <w:r>
              <w:rPr>
                <w:rFonts w:eastAsia="Times New Roman" w:cs="Times New Roman" w:ascii="Calibri" w:hAnsi="Calibri"/>
                <w:sz w:val="20"/>
                <w:szCs w:val="20"/>
                <w:lang w:eastAsia="tr-TR"/>
              </w:rPr>
              <w:t>DOĞAL OLAYLAR VE YANGINLAR</w:t>
            </w:r>
          </w:p>
        </w:tc>
      </w:tr>
      <w:tr>
        <w:trPr/>
        <w:tc>
          <w:tcPr>
            <w:tcW w:w="533" w:type="dxa"/>
            <w:tcBorders/>
            <w:shd w:fill="auto" w:val="clear"/>
          </w:tcPr>
          <w:p>
            <w:pPr>
              <w:pStyle w:val="Normal"/>
              <w:suppressAutoHyphens w:val="false"/>
              <w:spacing w:lineRule="auto" w:line="240" w:before="0" w:after="0"/>
              <w:jc w:val="center"/>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4</w:t>
            </w:r>
          </w:p>
        </w:tc>
        <w:tc>
          <w:tcPr>
            <w:tcW w:w="8469" w:type="dxa"/>
            <w:tcBorders/>
            <w:shd w:fill="auto" w:val="clear"/>
          </w:tcPr>
          <w:p>
            <w:pPr>
              <w:pStyle w:val="Balk2"/>
              <w:numPr>
                <w:ilvl w:val="0"/>
                <w:numId w:val="0"/>
              </w:numPr>
              <w:spacing w:lineRule="auto" w:line="240" w:beforeAutospacing="0" w:before="0" w:afterAutospacing="0" w:after="0"/>
              <w:outlineLvl w:val="1"/>
              <w:rPr>
                <w:rFonts w:ascii="Calibri" w:hAnsi="Calibri" w:eastAsia="Times New Roman" w:cs="Times New Roman"/>
                <w:sz w:val="20"/>
                <w:szCs w:val="20"/>
                <w:lang w:eastAsia="tr-TR"/>
              </w:rPr>
            </w:pPr>
            <w:r>
              <w:rPr>
                <w:rFonts w:eastAsia="Times New Roman" w:cs="Times New Roman" w:ascii="Calibri" w:hAnsi="Calibri"/>
                <w:sz w:val="24"/>
                <w:szCs w:val="24"/>
                <w:lang w:eastAsia="tr-TR"/>
              </w:rPr>
              <w:t>MUHTELİF ACİL DURUMLAR</w:t>
            </w:r>
          </w:p>
          <w:p>
            <w:pPr>
              <w:pStyle w:val="Normal"/>
              <w:spacing w:lineRule="auto" w:line="240" w:before="0" w:after="0"/>
              <w:jc w:val="both"/>
              <w:rPr>
                <w:rStyle w:val="Balk3Char"/>
                <w:rFonts w:eastAsia="Times New Roman" w:cs="Times New Roman"/>
                <w:lang w:eastAsia="tr-TR"/>
              </w:rPr>
            </w:pPr>
            <w:r>
              <w:rPr>
                <w:rFonts w:ascii="Times New Roman" w:hAnsi="Times New Roman"/>
                <w:color w:val="auto"/>
                <w:sz w:val="24"/>
                <w:szCs w:val="24"/>
              </w:rPr>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1"/>
              <w:numPr>
                <w:ilvl w:val="0"/>
                <w:numId w:val="0"/>
              </w:numPr>
              <w:spacing w:lineRule="auto" w:line="240" w:before="0" w:after="0"/>
              <w:jc w:val="center"/>
              <w:outlineLvl w:val="0"/>
              <w:rPr>
                <w:rFonts w:ascii="Times New Roman" w:hAnsi="Times New Roman" w:eastAsia="Times New Roman" w:cs="Times New Roman"/>
                <w:color w:val="auto"/>
                <w:sz w:val="24"/>
                <w:szCs w:val="24"/>
                <w:lang w:eastAsia="tr-TR"/>
              </w:rPr>
            </w:pPr>
            <w:r>
              <w:rPr>
                <w:rFonts w:eastAsia="Times New Roman" w:cs="Times New Roman" w:ascii="Times New Roman" w:hAnsi="Times New Roman"/>
                <w:color w:val="auto"/>
                <w:sz w:val="24"/>
                <w:szCs w:val="24"/>
                <w:lang w:eastAsia="tr-TR"/>
              </w:rPr>
            </w:r>
          </w:p>
          <w:p>
            <w:pPr>
              <w:pStyle w:val="Balk1"/>
              <w:numPr>
                <w:ilvl w:val="0"/>
                <w:numId w:val="0"/>
              </w:numPr>
              <w:spacing w:lineRule="auto" w:line="240" w:before="0" w:after="0"/>
              <w:jc w:val="center"/>
              <w:outlineLvl w:val="0"/>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BÖLÜM IV</w:t>
            </w:r>
          </w:p>
          <w:p>
            <w:pPr>
              <w:pStyle w:val="Balk1"/>
              <w:numPr>
                <w:ilvl w:val="0"/>
                <w:numId w:val="0"/>
              </w:numPr>
              <w:spacing w:lineRule="auto" w:line="240" w:before="0" w:after="0"/>
              <w:jc w:val="center"/>
              <w:outlineLvl w:val="0"/>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HÜKÜMLÜ VE TUTUKLULARIN NAKİL İŞLEMLERİ</w:t>
            </w:r>
          </w:p>
          <w:p>
            <w:pPr>
              <w:pStyle w:val="Normal"/>
              <w:spacing w:lineRule="auto" w:line="240" w:before="0" w:after="0"/>
              <w:jc w:val="both"/>
              <w:rPr>
                <w:rStyle w:val="Balk3Char"/>
                <w:rFonts w:eastAsia="Times New Roman" w:cs="Times New Roman"/>
                <w:lang w:eastAsia="tr-TR"/>
              </w:rPr>
            </w:pPr>
            <w:r>
              <w:rPr>
                <w:rFonts w:ascii="Times New Roman" w:hAnsi="Times New Roman"/>
                <w:color w:val="auto"/>
                <w:sz w:val="24"/>
                <w:szCs w:val="24"/>
              </w:rPr>
            </w:r>
          </w:p>
        </w:tc>
      </w:tr>
      <w:tr>
        <w:trPr/>
        <w:tc>
          <w:tcPr>
            <w:tcW w:w="533" w:type="dxa"/>
            <w:tcBorders/>
            <w:shd w:fill="auto" w:val="clear"/>
          </w:tcPr>
          <w:p>
            <w:pPr>
              <w:pStyle w:val="Normal"/>
              <w:suppressAutoHyphens w:val="false"/>
              <w:spacing w:lineRule="auto" w:line="240" w:before="0" w:after="0"/>
              <w:jc w:val="center"/>
              <w:rPr>
                <w:rFonts w:ascii="Calibri" w:hAnsi="Calibri" w:eastAsia="Times New Roman" w:cs="Times New Roman"/>
                <w:sz w:val="20"/>
                <w:szCs w:val="20"/>
                <w:lang w:eastAsia="tr-TR"/>
              </w:rPr>
            </w:pPr>
            <w:r>
              <w:rPr>
                <w:rFonts w:eastAsia="Times New Roman" w:cs="Times New Roman" w:ascii="Times New Roman" w:hAnsi="Times New Roman"/>
                <w:b/>
                <w:sz w:val="24"/>
                <w:szCs w:val="24"/>
                <w:lang w:eastAsia="tr-TR"/>
              </w:rPr>
              <w:t>1.</w:t>
            </w:r>
          </w:p>
        </w:tc>
        <w:tc>
          <w:tcPr>
            <w:tcW w:w="8469" w:type="dxa"/>
            <w:tcBorders/>
            <w:shd w:fill="auto" w:val="clear"/>
          </w:tcPr>
          <w:p>
            <w:pPr>
              <w:pStyle w:val="Balk2"/>
              <w:numPr>
                <w:ilvl w:val="0"/>
                <w:numId w:val="0"/>
              </w:numPr>
              <w:spacing w:lineRule="auto" w:line="240" w:before="0" w:after="280"/>
              <w:outlineLvl w:val="1"/>
              <w:rPr>
                <w:rFonts w:ascii="Calibri" w:hAnsi="Calibri" w:eastAsia="Times New Roman" w:cs="Times New Roman"/>
                <w:sz w:val="20"/>
                <w:szCs w:val="20"/>
                <w:lang w:eastAsia="tr-TR"/>
              </w:rPr>
            </w:pPr>
            <w:r>
              <w:rPr>
                <w:rFonts w:eastAsia="Times New Roman" w:cs="Times New Roman" w:ascii="Calibri" w:hAnsi="Calibri"/>
                <w:sz w:val="24"/>
                <w:szCs w:val="24"/>
                <w:lang w:eastAsia="tr-TR"/>
              </w:rPr>
              <w:t>NAKİL TÜRLERİ VE NAKİLLERDE ALINACAK ÖNLEMLER</w:t>
            </w:r>
          </w:p>
          <w:p>
            <w:pPr>
              <w:pStyle w:val="Normal"/>
              <w:spacing w:lineRule="auto" w:line="240" w:before="0" w:after="0"/>
              <w:jc w:val="both"/>
              <w:rPr>
                <w:rStyle w:val="Balk3Char"/>
                <w:rFonts w:eastAsia="Times New Roman" w:cs="Times New Roman"/>
                <w:lang w:eastAsia="tr-TR"/>
              </w:rPr>
            </w:pPr>
            <w:r>
              <w:rPr>
                <w:rFonts w:ascii="Times New Roman" w:hAnsi="Times New Roman"/>
                <w:color w:val="auto"/>
                <w:sz w:val="24"/>
                <w:szCs w:val="24"/>
              </w:rPr>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1.1.Hükümlülerin Kendi istekleri ile Nakilleri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1.2.Disiplin Nedeniyle Nakil</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1.3.Zorunlu Nedenlerle Nakil</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1.4.Hastalık nedeniyle nakil</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1.5.Suç ve Yargılama Yeri Nedeniyle Nakil</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pPr>
            <w:r>
              <w:rPr>
                <w:rFonts w:eastAsia="Times New Roman" w:cs="Times New Roman" w:ascii="Calibri" w:hAnsi="Calibri"/>
                <w:color w:val="auto"/>
                <w:sz w:val="20"/>
                <w:szCs w:val="20"/>
                <w:lang w:eastAsia="tr-TR"/>
              </w:rPr>
              <w:t>1.6.Eğitim ve Öğretim Nedeniyle Nakil</w:t>
            </w:r>
          </w:p>
        </w:tc>
      </w:tr>
      <w:tr>
        <w:trPr>
          <w:trHeight w:val="441" w:hRule="atLeast"/>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1.7.Çocuk Hükümlülerin Nakilleri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1.8.Ceza infaz Kurumlarının İç Hizmetlerinde Çalıştırılacak Hükümlülerin Nakilleri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1.9.Kurumlarda geçici olarak konaklama</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1.10.Kaza ve arıza durumunda ring aracı sağlanması</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2"/>
              <w:numPr>
                <w:ilvl w:val="0"/>
                <w:numId w:val="0"/>
              </w:numPr>
              <w:spacing w:lineRule="auto" w:line="240" w:beforeAutospacing="0" w:before="0" w:afterAutospacing="0" w:after="0"/>
              <w:outlineLvl w:val="1"/>
              <w:rPr>
                <w:rFonts w:ascii="Calibri" w:hAnsi="Calibri" w:eastAsia="Times New Roman" w:cs="Times New Roman"/>
                <w:sz w:val="20"/>
                <w:szCs w:val="20"/>
                <w:lang w:eastAsia="tr-TR"/>
              </w:rPr>
            </w:pPr>
            <w:r>
              <w:rPr>
                <w:rFonts w:eastAsia="Times New Roman" w:cs="Times New Roman" w:ascii="Calibri" w:hAnsi="Calibri"/>
                <w:sz w:val="24"/>
                <w:szCs w:val="24"/>
                <w:lang w:eastAsia="tr-TR"/>
              </w:rPr>
              <w:t>1.11.Nakillerde Alınacak Güvenlik Önlemleri</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2"/>
              <w:numPr>
                <w:ilvl w:val="0"/>
                <w:numId w:val="0"/>
              </w:numPr>
              <w:spacing w:lineRule="auto" w:line="240" w:beforeAutospacing="0" w:before="0" w:afterAutospacing="0" w:after="0"/>
              <w:outlineLvl w:val="1"/>
              <w:rPr>
                <w:rFonts w:ascii="Calibri" w:hAnsi="Calibri" w:eastAsia="Times New Roman" w:cs="Times New Roman"/>
                <w:sz w:val="20"/>
                <w:szCs w:val="20"/>
                <w:lang w:eastAsia="tr-TR"/>
              </w:rPr>
            </w:pPr>
            <w:r>
              <w:rPr>
                <w:rFonts w:eastAsia="Times New Roman" w:cs="Times New Roman" w:ascii="Calibri" w:hAnsi="Calibri"/>
                <w:sz w:val="24"/>
                <w:szCs w:val="24"/>
                <w:lang w:eastAsia="tr-TR"/>
              </w:rPr>
              <w:t>1.12.Nakillerle ilgili Ortak Hükümler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p>
        </w:tc>
        <w:tc>
          <w:tcPr>
            <w:tcW w:w="8469" w:type="dxa"/>
            <w:tcBorders/>
            <w:shd w:fill="auto" w:val="clear"/>
          </w:tcPr>
          <w:p>
            <w:pPr>
              <w:pStyle w:val="Balk2"/>
              <w:numPr>
                <w:ilvl w:val="0"/>
                <w:numId w:val="0"/>
              </w:numPr>
              <w:spacing w:lineRule="auto" w:line="240" w:beforeAutospacing="0" w:before="0" w:afterAutospacing="0" w:after="0"/>
              <w:outlineLvl w:val="1"/>
              <w:rPr>
                <w:rFonts w:ascii="Calibri" w:hAnsi="Calibri" w:eastAsia="Times New Roman" w:cs="Times New Roman"/>
                <w:sz w:val="20"/>
                <w:szCs w:val="20"/>
                <w:lang w:eastAsia="tr-TR"/>
              </w:rPr>
            </w:pPr>
            <w:r>
              <w:rPr>
                <w:rFonts w:eastAsia="Times New Roman" w:cs="Times New Roman" w:ascii="Calibri" w:hAnsi="Calibri"/>
                <w:sz w:val="24"/>
                <w:szCs w:val="24"/>
                <w:lang w:eastAsia="tr-TR"/>
              </w:rPr>
              <w:t>Elektronik Ortamda Yapılacak Nakiller</w:t>
            </w:r>
          </w:p>
        </w:tc>
      </w:tr>
      <w:tr>
        <w:trPr/>
        <w:tc>
          <w:tcPr>
            <w:tcW w:w="533" w:type="dxa"/>
            <w:tcBorders/>
            <w:shd w:fill="auto" w:val="clear"/>
          </w:tcPr>
          <w:p>
            <w:pPr>
              <w:pStyle w:val="Normal"/>
              <w:suppressAutoHyphens w:val="false"/>
              <w:spacing w:lineRule="auto" w:line="240" w:before="0" w:after="0"/>
              <w:jc w:val="center"/>
              <w:rPr>
                <w:rFonts w:ascii="Times New Roman" w:hAnsi="Times New Roman" w:eastAsia="Times New Roman" w:cs="Times New Roman"/>
                <w:b/>
                <w:b/>
                <w:sz w:val="24"/>
                <w:szCs w:val="24"/>
                <w:lang w:eastAsia="tr-TR"/>
              </w:rPr>
            </w:pPr>
            <w:r>
              <w:rPr>
                <w:rFonts w:eastAsia="Times New Roman" w:cs="Times New Roman" w:ascii="Times New Roman" w:hAnsi="Times New Roman"/>
                <w:b/>
                <w:sz w:val="24"/>
                <w:szCs w:val="24"/>
                <w:lang w:eastAsia="tr-TR"/>
              </w:rPr>
            </w:r>
            <w:bookmarkStart w:id="2" w:name="__UnoMark__571_2593067943"/>
            <w:bookmarkStart w:id="3" w:name="__UnoMark__570_2593067943"/>
            <w:bookmarkStart w:id="4" w:name="__UnoMark__571_2593067943"/>
            <w:bookmarkStart w:id="5" w:name="__UnoMark__570_2593067943"/>
            <w:bookmarkEnd w:id="4"/>
            <w:bookmarkEnd w:id="5"/>
          </w:p>
        </w:tc>
        <w:tc>
          <w:tcPr>
            <w:tcW w:w="8469" w:type="dxa"/>
            <w:tcBorders/>
            <w:shd w:fill="auto" w:val="clear"/>
          </w:tcPr>
          <w:p>
            <w:pPr>
              <w:pStyle w:val="Balk3"/>
              <w:numPr>
                <w:ilvl w:val="0"/>
                <w:numId w:val="0"/>
              </w:numPr>
              <w:spacing w:lineRule="auto" w:line="240" w:before="0" w:after="0"/>
              <w:outlineLvl w:val="2"/>
              <w:rPr>
                <w:rFonts w:ascii="Calibri" w:hAnsi="Calibri" w:eastAsia="Times New Roman" w:cs="Times New Roman"/>
                <w:sz w:val="20"/>
                <w:szCs w:val="20"/>
                <w:lang w:eastAsia="tr-TR"/>
              </w:rPr>
            </w:pPr>
            <w:bookmarkStart w:id="6" w:name="__UnoMark__572_2593067943"/>
            <w:bookmarkEnd w:id="6"/>
            <w:r>
              <w:rPr>
                <w:rFonts w:eastAsia="Times New Roman" w:cs="Times New Roman" w:ascii="Times New Roman" w:hAnsi="Times New Roman"/>
                <w:color w:val="auto"/>
                <w:sz w:val="24"/>
                <w:szCs w:val="24"/>
                <w:lang w:eastAsia="tr-TR"/>
              </w:rPr>
              <w:t>Kaynakça</w:t>
            </w:r>
            <w:bookmarkStart w:id="7" w:name="__UnoMark__573_2593067943"/>
            <w:bookmarkEnd w:id="7"/>
          </w:p>
        </w:tc>
      </w:tr>
    </w:tbl>
    <w:p>
      <w:pPr>
        <w:pStyle w:val="Normal"/>
        <w:rPr>
          <w:lang w:eastAsia="tr-TR"/>
        </w:rPr>
      </w:pPr>
      <w:r>
        <w:rPr>
          <w:lang w:eastAsia="tr-TR"/>
        </w:rPr>
      </w:r>
    </w:p>
    <w:p>
      <w:pPr>
        <w:pStyle w:val="Normal"/>
        <w:suppressAutoHyphens w:val="false"/>
        <w:jc w:val="center"/>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r>
    </w:p>
    <w:p>
      <w:pPr>
        <w:pStyle w:val="Normal"/>
        <w:suppressAutoHyphens w:val="false"/>
        <w:jc w:val="center"/>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r>
    </w:p>
    <w:p>
      <w:pPr>
        <w:pStyle w:val="Normal"/>
        <w:suppressAutoHyphens w:val="false"/>
        <w:jc w:val="center"/>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r>
    </w:p>
    <w:p>
      <w:pPr>
        <w:sectPr>
          <w:headerReference w:type="default" r:id="rId6"/>
          <w:footerReference w:type="default" r:id="rId7"/>
          <w:type w:val="nextPage"/>
          <w:pgSz w:w="11906" w:h="16838"/>
          <w:pgMar w:left="1418" w:right="1418" w:header="709" w:top="1418" w:footer="709" w:bottom="1418" w:gutter="0"/>
          <w:pgNumType w:start="1" w:fmt="upperRoman"/>
          <w:formProt w:val="false"/>
          <w:textDirection w:val="lrTb"/>
          <w:docGrid w:type="default" w:linePitch="360" w:charSpace="4096"/>
        </w:sectPr>
        <w:pStyle w:val="Normal"/>
        <w:suppressAutoHyphens w:val="false"/>
        <w:jc w:val="center"/>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r>
    </w:p>
    <w:p>
      <w:pPr>
        <w:pStyle w:val="Balk1"/>
        <w:numPr>
          <w:ilvl w:val="0"/>
          <w:numId w:val="0"/>
        </w:numPr>
        <w:spacing w:lineRule="auto" w:line="240" w:before="0" w:after="0"/>
        <w:jc w:val="center"/>
        <w:outlineLvl w:val="0"/>
        <w:rPr>
          <w:rFonts w:ascii="Calibri" w:hAnsi="Calibri" w:eastAsia="Times New Roman" w:cs="Times New Roman"/>
          <w:sz w:val="20"/>
          <w:szCs w:val="20"/>
          <w:lang w:eastAsia="tr-TR"/>
        </w:rPr>
      </w:pPr>
      <w:r>
        <w:rPr>
          <w:rFonts w:eastAsia="Times New Roman" w:cs="Times New Roman" w:ascii="Times New Roman" w:hAnsi="Times New Roman"/>
          <w:color w:val="auto"/>
          <w:sz w:val="24"/>
          <w:szCs w:val="24"/>
          <w:lang w:eastAsia="tr-TR"/>
        </w:rPr>
        <w:t>BÖLÜM II</w:t>
      </w:r>
    </w:p>
    <w:p>
      <w:pPr>
        <w:pStyle w:val="Balk3"/>
        <w:rPr/>
      </w:pPr>
      <w:r>
        <w:rPr>
          <w:rFonts w:eastAsia="Times New Roman" w:cs="Times New Roman" w:ascii="Times New Roman" w:hAnsi="Times New Roman"/>
          <w:color w:val="auto"/>
          <w:sz w:val="24"/>
          <w:szCs w:val="24"/>
          <w:lang w:eastAsia="tr-TR"/>
        </w:rPr>
        <w:t>CEZA İNFAZ KURUMLARINDA GÜVENLİK TÜRLERİ</w:t>
      </w:r>
    </w:p>
    <w:p>
      <w:pPr>
        <w:pStyle w:val="Balk3"/>
        <w:rPr>
          <w:rFonts w:ascii="Times New Roman" w:hAnsi="Times New Roman" w:eastAsia="Times New Roman" w:cs="Times New Roman"/>
          <w:color w:val="auto"/>
          <w:sz w:val="24"/>
          <w:szCs w:val="24"/>
          <w:lang w:eastAsia="tr-TR"/>
        </w:rPr>
      </w:pPr>
      <w:r>
        <w:rPr/>
      </w:r>
    </w:p>
    <w:p>
      <w:pPr>
        <w:pStyle w:val="Balk3"/>
        <w:rPr/>
      </w:pPr>
      <w:bookmarkStart w:id="8" w:name="_Toc459369578"/>
      <w:r>
        <w:rPr>
          <w:rFonts w:cs="Times New Roman" w:ascii="Times New Roman" w:hAnsi="Times New Roman"/>
          <w:color w:val="auto"/>
          <w:sz w:val="24"/>
          <w:szCs w:val="24"/>
        </w:rPr>
        <w:t>3.2.ARAMALAR</w:t>
      </w:r>
      <w:bookmarkEnd w:id="8"/>
    </w:p>
    <w:p>
      <w:pPr>
        <w:pStyle w:val="Normal"/>
        <w:spacing w:lineRule="auto" w:line="240" w:before="0" w:after="0"/>
        <w:jc w:val="both"/>
        <w:rPr>
          <w:rFonts w:ascii="Times New Roman" w:hAnsi="Times New Roman"/>
          <w:sz w:val="24"/>
          <w:szCs w:val="24"/>
        </w:rPr>
      </w:pPr>
      <w:r>
        <w:rPr>
          <w:rFonts w:ascii="Times New Roman" w:hAnsi="Times New Roman"/>
          <w:sz w:val="24"/>
          <w:szCs w:val="24"/>
        </w:rPr>
        <w:tab/>
        <w:t>Kurumlarda oda ve eklentilerinde, hükümlünün ve tutuklunun üst ve eşyasında habersiz olarak her zaman arama yapılabilir. Kurumun tamamında her ay bir kez mutlaka genel arama yapılması kanuni bir zorunluluktur.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Ceza infaz kurumlarında, tutuklu ve hükümlülerin, personelin, ziyaretçilerin, ceza infaz kurumu binasının ve demirbaş eşyalarının güvenliğini sağlamaya yönelik, delici, kesici, aşındırıcı suç aletlerini, ateşli silahları, uyuşturucu maddeleri, yasak doküman, belge ve firar emarelerini, bir suç işlenmişse suç delillerini elde etmek için arama yapılır.</w:t>
      </w:r>
    </w:p>
    <w:p>
      <w:pPr>
        <w:pStyle w:val="Normal"/>
        <w:tabs>
          <w:tab w:val="clear" w:pos="708"/>
          <w:tab w:val="left" w:pos="4111" w:leader="none"/>
        </w:tabs>
        <w:spacing w:lineRule="auto" w:line="240" w:before="0" w:after="0"/>
        <w:ind w:firstLine="708"/>
        <w:jc w:val="both"/>
        <w:rPr>
          <w:rFonts w:ascii="Times New Roman" w:hAnsi="Times New Roman"/>
          <w:sz w:val="24"/>
          <w:szCs w:val="24"/>
        </w:rPr>
      </w:pPr>
      <w:r>
        <w:rPr>
          <w:rFonts w:ascii="Times New Roman" w:hAnsi="Times New Roman"/>
          <w:sz w:val="24"/>
          <w:szCs w:val="24"/>
        </w:rPr>
        <w:t>Cezaevlerinde güvenlik ve asayişi temin etmekteki temel amaç, suçun oluşmadan önlenmesi prensibine yönelik olmasıdır. Aramalar ile ceza infaz kurumu disiplininin üst seviyede sağlayarak tutuklu ve hükümlülere güvenli ortamlarda hizmet sunma imkânları sağlanmaktadır.</w:t>
      </w:r>
    </w:p>
    <w:p>
      <w:pPr>
        <w:pStyle w:val="Normal"/>
        <w:tabs>
          <w:tab w:val="clear" w:pos="708"/>
          <w:tab w:val="left" w:pos="4111" w:leader="none"/>
        </w:tabs>
        <w:spacing w:lineRule="auto" w:line="240" w:before="0" w:after="0"/>
        <w:ind w:firstLine="708"/>
        <w:jc w:val="both"/>
        <w:rPr>
          <w:rFonts w:ascii="Times New Roman" w:hAnsi="Times New Roman"/>
          <w:sz w:val="20"/>
          <w:szCs w:val="20"/>
        </w:rPr>
      </w:pPr>
      <w:r>
        <w:rPr>
          <w:rFonts w:ascii="Times New Roman" w:hAnsi="Times New Roman"/>
          <w:sz w:val="20"/>
          <w:szCs w:val="20"/>
        </w:rPr>
      </w:r>
    </w:p>
    <w:p>
      <w:pPr>
        <w:pStyle w:val="Balk4"/>
        <w:rPr>
          <w:rFonts w:ascii="Times New Roman" w:hAnsi="Times New Roman" w:cs="Times New Roman"/>
          <w:i w:val="false"/>
          <w:i w:val="false"/>
          <w:color w:val="auto"/>
          <w:sz w:val="24"/>
          <w:szCs w:val="24"/>
        </w:rPr>
      </w:pPr>
      <w:r>
        <w:rPr>
          <w:rFonts w:cs="Times New Roman" w:ascii="Times New Roman" w:hAnsi="Times New Roman"/>
          <w:i w:val="false"/>
          <w:color w:val="auto"/>
          <w:sz w:val="24"/>
          <w:szCs w:val="24"/>
        </w:rPr>
        <w:t xml:space="preserve">3.2.1.Arama Yöntemleri </w:t>
      </w:r>
    </w:p>
    <w:p>
      <w:pPr>
        <w:pStyle w:val="Normal"/>
        <w:numPr>
          <w:ilvl w:val="0"/>
          <w:numId w:val="2"/>
        </w:numPr>
        <w:tabs>
          <w:tab w:val="clear" w:pos="708"/>
          <w:tab w:val="left" w:pos="-2410" w:leader="none"/>
        </w:tabs>
        <w:spacing w:lineRule="auto" w:line="240" w:before="0" w:after="0"/>
        <w:jc w:val="both"/>
        <w:rPr>
          <w:rFonts w:ascii="Times New Roman" w:hAnsi="Times New Roman"/>
          <w:sz w:val="24"/>
          <w:szCs w:val="24"/>
        </w:rPr>
      </w:pPr>
      <w:r>
        <w:rPr>
          <w:rFonts w:ascii="Times New Roman" w:hAnsi="Times New Roman"/>
          <w:sz w:val="24"/>
          <w:szCs w:val="24"/>
        </w:rPr>
        <w:t>El yordamı ile yapılan aramalar,</w:t>
      </w:r>
    </w:p>
    <w:p>
      <w:pPr>
        <w:pStyle w:val="Normal"/>
        <w:numPr>
          <w:ilvl w:val="0"/>
          <w:numId w:val="2"/>
        </w:numPr>
        <w:tabs>
          <w:tab w:val="clear" w:pos="708"/>
          <w:tab w:val="left" w:pos="-2410" w:leader="none"/>
        </w:tabs>
        <w:spacing w:lineRule="auto" w:line="240" w:before="0" w:after="0"/>
        <w:jc w:val="both"/>
        <w:rPr>
          <w:rFonts w:ascii="Times New Roman" w:hAnsi="Times New Roman"/>
          <w:sz w:val="24"/>
          <w:szCs w:val="24"/>
        </w:rPr>
      </w:pPr>
      <w:r>
        <w:rPr>
          <w:rFonts w:ascii="Times New Roman" w:hAnsi="Times New Roman"/>
          <w:sz w:val="24"/>
          <w:szCs w:val="24"/>
        </w:rPr>
        <w:t>El detektörleri ile yapılan aramalar,</w:t>
      </w:r>
    </w:p>
    <w:p>
      <w:pPr>
        <w:pStyle w:val="Normal"/>
        <w:numPr>
          <w:ilvl w:val="0"/>
          <w:numId w:val="2"/>
        </w:numPr>
        <w:tabs>
          <w:tab w:val="clear" w:pos="708"/>
          <w:tab w:val="left" w:pos="-2410" w:leader="none"/>
        </w:tabs>
        <w:spacing w:lineRule="auto" w:line="240" w:before="0" w:after="0"/>
        <w:jc w:val="both"/>
        <w:rPr>
          <w:rFonts w:ascii="Times New Roman" w:hAnsi="Times New Roman"/>
          <w:sz w:val="24"/>
          <w:szCs w:val="24"/>
        </w:rPr>
      </w:pPr>
      <w:r>
        <w:rPr>
          <w:rFonts w:ascii="Times New Roman" w:hAnsi="Times New Roman"/>
          <w:sz w:val="24"/>
          <w:szCs w:val="24"/>
        </w:rPr>
        <w:t>Duyarlı kapıdan geçerek yapılan aramalar,</w:t>
      </w:r>
    </w:p>
    <w:p>
      <w:pPr>
        <w:pStyle w:val="Normal"/>
        <w:numPr>
          <w:ilvl w:val="0"/>
          <w:numId w:val="2"/>
        </w:numPr>
        <w:tabs>
          <w:tab w:val="clear" w:pos="708"/>
          <w:tab w:val="left" w:pos="-2410" w:leader="none"/>
        </w:tabs>
        <w:spacing w:lineRule="auto" w:line="240" w:before="0" w:after="0"/>
        <w:jc w:val="both"/>
        <w:rPr>
          <w:rFonts w:ascii="Times New Roman" w:hAnsi="Times New Roman"/>
          <w:sz w:val="24"/>
          <w:szCs w:val="24"/>
        </w:rPr>
      </w:pPr>
      <w:r>
        <w:rPr>
          <w:rFonts w:ascii="Times New Roman" w:hAnsi="Times New Roman"/>
          <w:sz w:val="24"/>
          <w:szCs w:val="24"/>
        </w:rPr>
        <w:t>X-Ray cihazı ile yapılan aramalar,</w:t>
      </w:r>
    </w:p>
    <w:p>
      <w:pPr>
        <w:pStyle w:val="Normal"/>
        <w:numPr>
          <w:ilvl w:val="0"/>
          <w:numId w:val="2"/>
        </w:numPr>
        <w:tabs>
          <w:tab w:val="clear" w:pos="708"/>
          <w:tab w:val="left" w:pos="-2410" w:leader="none"/>
        </w:tabs>
        <w:spacing w:lineRule="auto" w:line="240" w:before="0" w:after="0"/>
        <w:jc w:val="both"/>
        <w:rPr>
          <w:rFonts w:ascii="Times New Roman" w:hAnsi="Times New Roman"/>
          <w:sz w:val="24"/>
          <w:szCs w:val="24"/>
        </w:rPr>
      </w:pPr>
      <w:r>
        <w:rPr>
          <w:rFonts w:ascii="Times New Roman" w:hAnsi="Times New Roman"/>
          <w:sz w:val="24"/>
          <w:szCs w:val="24"/>
        </w:rPr>
        <w:t>Tıbbî cihazlar ile yapılan beden çukuru aramalarıdır.</w:t>
      </w:r>
    </w:p>
    <w:p>
      <w:pPr>
        <w:pStyle w:val="Normal"/>
        <w:numPr>
          <w:ilvl w:val="0"/>
          <w:numId w:val="2"/>
        </w:numPr>
        <w:tabs>
          <w:tab w:val="clear" w:pos="708"/>
          <w:tab w:val="left" w:pos="-2410" w:leader="none"/>
        </w:tabs>
        <w:spacing w:lineRule="auto" w:line="240" w:before="0" w:after="0"/>
        <w:jc w:val="both"/>
        <w:rPr>
          <w:rFonts w:ascii="Times New Roman" w:hAnsi="Times New Roman"/>
          <w:sz w:val="24"/>
          <w:szCs w:val="24"/>
        </w:rPr>
      </w:pPr>
      <w:r>
        <w:rPr>
          <w:rFonts w:ascii="Times New Roman" w:hAnsi="Times New Roman"/>
          <w:sz w:val="24"/>
          <w:szCs w:val="24"/>
        </w:rPr>
        <w:t>Gerekli hallerde narkotik köpeğiyle de arama yapılır.</w:t>
      </w:r>
    </w:p>
    <w:p>
      <w:pPr>
        <w:pStyle w:val="Normal"/>
        <w:tabs>
          <w:tab w:val="clear" w:pos="708"/>
          <w:tab w:val="left" w:pos="-2410" w:leader="none"/>
        </w:tabs>
        <w:spacing w:lineRule="auto" w:line="240" w:before="0" w:after="0"/>
        <w:ind w:left="720" w:hanging="0"/>
        <w:jc w:val="both"/>
        <w:rPr>
          <w:rFonts w:ascii="Times New Roman" w:hAnsi="Times New Roman"/>
          <w:sz w:val="20"/>
          <w:szCs w:val="20"/>
        </w:rPr>
      </w:pPr>
      <w:r>
        <w:rPr>
          <w:rFonts w:ascii="Times New Roman" w:hAnsi="Times New Roman"/>
          <w:sz w:val="20"/>
          <w:szCs w:val="20"/>
        </w:rPr>
      </w:r>
    </w:p>
    <w:p>
      <w:pPr>
        <w:pStyle w:val="Balk4"/>
        <w:rPr>
          <w:rFonts w:ascii="Times New Roman" w:hAnsi="Times New Roman" w:cs="Times New Roman"/>
          <w:i w:val="false"/>
          <w:i w:val="false"/>
          <w:color w:val="auto"/>
          <w:sz w:val="24"/>
          <w:szCs w:val="24"/>
        </w:rPr>
      </w:pPr>
      <w:r>
        <w:rPr>
          <w:rFonts w:cs="Times New Roman" w:ascii="Times New Roman" w:hAnsi="Times New Roman"/>
          <w:i w:val="false"/>
          <w:color w:val="auto"/>
          <w:sz w:val="24"/>
          <w:szCs w:val="24"/>
        </w:rPr>
        <w:t>3.1.2.Arama Türleri</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Bina araması</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Şahıs araması,</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Eşya araması,</w:t>
      </w:r>
    </w:p>
    <w:p>
      <w:pPr>
        <w:pStyle w:val="Normal"/>
        <w:spacing w:lineRule="auto" w:line="240" w:before="0" w:after="0"/>
        <w:ind w:firstLine="708"/>
        <w:jc w:val="both"/>
        <w:rPr>
          <w:rFonts w:ascii="Times New Roman" w:hAnsi="Times New Roman"/>
          <w:sz w:val="20"/>
          <w:szCs w:val="20"/>
        </w:rPr>
      </w:pPr>
      <w:r>
        <w:rPr>
          <w:rFonts w:ascii="Times New Roman" w:hAnsi="Times New Roman"/>
          <w:sz w:val="20"/>
          <w:szCs w:val="20"/>
        </w:rPr>
      </w:r>
    </w:p>
    <w:p>
      <w:pPr>
        <w:pStyle w:val="Balk5"/>
        <w:rPr>
          <w:rFonts w:eastAsia="Calibri"/>
          <w:b/>
          <w:b/>
          <w:color w:val="auto"/>
          <w:sz w:val="24"/>
          <w:szCs w:val="24"/>
        </w:rPr>
      </w:pPr>
      <w:r>
        <w:rPr>
          <w:rFonts w:eastAsia="Calibri"/>
          <w:b/>
          <w:color w:val="auto"/>
          <w:sz w:val="24"/>
          <w:szCs w:val="24"/>
        </w:rPr>
        <w:t>3.1.2.1.Bina Araması</w:t>
      </w:r>
    </w:p>
    <w:p>
      <w:pPr>
        <w:pStyle w:val="Normal"/>
        <w:spacing w:lineRule="auto" w:line="240" w:before="0" w:after="0"/>
        <w:ind w:left="1080" w:hanging="0"/>
        <w:jc w:val="both"/>
        <w:rPr>
          <w:rFonts w:ascii="Times New Roman" w:hAnsi="Times New Roman"/>
          <w:b/>
          <w:b/>
          <w:sz w:val="24"/>
          <w:szCs w:val="24"/>
        </w:rPr>
      </w:pPr>
      <w:r>
        <w:rPr>
          <w:rFonts w:ascii="Times New Roman" w:hAnsi="Times New Roman"/>
          <w:b/>
          <w:sz w:val="24"/>
          <w:szCs w:val="24"/>
        </w:rPr>
        <w:t>Genel Aramalar:</w:t>
      </w:r>
    </w:p>
    <w:p>
      <w:pPr>
        <w:pStyle w:val="Normal"/>
        <w:spacing w:lineRule="auto" w:line="240" w:before="0" w:after="0"/>
        <w:ind w:firstLine="708"/>
        <w:jc w:val="both"/>
        <w:rPr>
          <w:rFonts w:ascii="Times New Roman" w:hAnsi="Times New Roman"/>
          <w:b/>
          <w:b/>
          <w:sz w:val="24"/>
          <w:szCs w:val="24"/>
        </w:rPr>
      </w:pPr>
      <w:r>
        <w:rPr>
          <w:rFonts w:ascii="Times New Roman" w:hAnsi="Times New Roman"/>
          <w:sz w:val="24"/>
          <w:szCs w:val="24"/>
        </w:rPr>
        <w:t>Kurumun tamamında her ay bir kez mutlaka yapılan aramadır. Genel aramaya kurumda bulunan tüm personelin katılımı esastır. Genel aramaya gerekli görülürse dış güvenlik görevlileri de dahil edilebilir.</w:t>
      </w:r>
    </w:p>
    <w:p>
      <w:pPr>
        <w:pStyle w:val="Normal"/>
        <w:spacing w:lineRule="auto" w:line="240" w:before="0" w:after="0"/>
        <w:ind w:left="1080" w:hanging="0"/>
        <w:jc w:val="both"/>
        <w:rPr>
          <w:rFonts w:ascii="Times New Roman" w:hAnsi="Times New Roman"/>
          <w:b/>
          <w:b/>
          <w:sz w:val="24"/>
          <w:szCs w:val="24"/>
        </w:rPr>
      </w:pPr>
      <w:r>
        <w:rPr>
          <w:rFonts w:ascii="Times New Roman" w:hAnsi="Times New Roman"/>
          <w:b/>
          <w:sz w:val="24"/>
          <w:szCs w:val="24"/>
        </w:rPr>
        <w:t>Kısmî Aramalar: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Kısmî aramalar, bir ihbar alındığında, istihbarat bilgileri doğrultusunda veya şüphe uyandıran durumlarda lüzum görülen oda ve eklentilerin aranmasıdır.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Genel aramalara göre kısmi aramalar daha sağlıklı yapılır. Çünkü zaman sorunu yoktur emin olana kadar her yere geniş bir şekilde bakılabilecek zaman içerisinde yapılır. Aramaya girerken arama ekibi oluşturulur. Ekip içerisinde görev bölümü yapılır. Arama ekibine neyin ve nasıl aranacağı konusunda bilgilendirme yapılır.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Koğuş ya da oda aramasına geçilirken, öncelikle tutuklu ve hükümlülerin üst aramaları yapılır, daha sonra yatak, eşya ve kısmın genel aramasına geçilir.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Ortaya çıkarılması istenen yasak suç emareleri, olmadığından kesin emin olununcaya kadar aramaya devam edilir.</w:t>
      </w:r>
    </w:p>
    <w:p>
      <w:pPr>
        <w:pStyle w:val="Normal"/>
        <w:spacing w:lineRule="auto" w:line="240" w:before="0" w:after="0"/>
        <w:ind w:left="1080" w:hanging="0"/>
        <w:jc w:val="both"/>
        <w:rPr>
          <w:rFonts w:ascii="Times New Roman" w:hAnsi="Times New Roman"/>
          <w:b/>
          <w:b/>
          <w:sz w:val="24"/>
          <w:szCs w:val="24"/>
        </w:rPr>
      </w:pPr>
      <w:r>
        <w:rPr>
          <w:rFonts w:ascii="Times New Roman" w:hAnsi="Times New Roman"/>
          <w:b/>
          <w:bCs/>
          <w:sz w:val="24"/>
          <w:szCs w:val="24"/>
        </w:rPr>
        <w:t>Genel ve Kısmi Aramalarda Usul:</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Genel veya kısmi aramalarda öncelikle bir arama ekibi oluşturularak, görev bölümü yapılır, yeteri kadar başmemur olması durumunda her ekibin başına bir başmemur görevlendirilir.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Arama ekibi aramaya girmeden önce Kurum Müdürü veya bir 2. Müdür arama ile ilgili ekibi bilgilendirir ve talimat verir.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Odaya girmeden önce odanın kapısı açık konuma getirilmeli ve gerektiği kadar personel kapı önünde güvenlik önlemi almalıdır.</w:t>
      </w:r>
    </w:p>
    <w:p>
      <w:pPr>
        <w:pStyle w:val="Normal"/>
        <w:spacing w:lineRule="auto" w:line="240" w:before="0" w:after="0"/>
        <w:ind w:firstLine="708"/>
        <w:jc w:val="both"/>
        <w:rPr>
          <w:rFonts w:ascii="Times New Roman" w:hAnsi="Times New Roman"/>
          <w:b/>
          <w:b/>
          <w:bCs/>
          <w:sz w:val="24"/>
          <w:szCs w:val="24"/>
        </w:rPr>
      </w:pPr>
      <w:r>
        <w:rPr>
          <w:rFonts w:ascii="Times New Roman" w:hAnsi="Times New Roman"/>
          <w:sz w:val="24"/>
          <w:szCs w:val="24"/>
        </w:rPr>
        <w:t>Arama yapılacak oda veya kısıma girildiğinde hükümlü ve tutuklulara arama yapılacağı konusunda bilgi verilir.</w:t>
      </w:r>
    </w:p>
    <w:p>
      <w:pPr>
        <w:pStyle w:val="Normal"/>
        <w:spacing w:lineRule="auto" w:line="240" w:before="0" w:after="0"/>
        <w:ind w:firstLine="708"/>
        <w:jc w:val="both"/>
        <w:rPr>
          <w:rFonts w:ascii="Times New Roman" w:hAnsi="Times New Roman"/>
          <w:b/>
          <w:b/>
          <w:bCs/>
          <w:sz w:val="24"/>
          <w:szCs w:val="24"/>
        </w:rPr>
      </w:pPr>
      <w:r>
        <w:rPr>
          <w:rFonts w:ascii="Times New Roman" w:hAnsi="Times New Roman"/>
          <w:sz w:val="24"/>
          <w:szCs w:val="24"/>
        </w:rPr>
        <w:t>Mahkûm odasından alınmalı, üzeri dikkatlice aranmalı, araması yapılmış başka bir bölüme alınmalıdır.</w:t>
      </w:r>
    </w:p>
    <w:p>
      <w:pPr>
        <w:pStyle w:val="Normal"/>
        <w:spacing w:lineRule="auto" w:line="240" w:before="0" w:after="0"/>
        <w:ind w:firstLine="708"/>
        <w:jc w:val="both"/>
        <w:rPr>
          <w:rFonts w:ascii="Times New Roman" w:hAnsi="Times New Roman"/>
          <w:b/>
          <w:b/>
          <w:bCs/>
          <w:sz w:val="24"/>
          <w:szCs w:val="24"/>
        </w:rPr>
      </w:pPr>
      <w:r>
        <w:rPr>
          <w:rFonts w:ascii="Times New Roman" w:hAnsi="Times New Roman"/>
          <w:sz w:val="24"/>
          <w:szCs w:val="24"/>
        </w:rPr>
        <w:t>Oda ve eklentilerinde yapılacak aramalarda bir hükümlü hazır bulundurulur.</w:t>
      </w:r>
    </w:p>
    <w:p>
      <w:pPr>
        <w:pStyle w:val="Normal"/>
        <w:spacing w:lineRule="auto" w:line="240" w:before="0" w:after="0"/>
        <w:ind w:firstLine="708"/>
        <w:jc w:val="both"/>
        <w:rPr>
          <w:rFonts w:ascii="Times New Roman" w:hAnsi="Times New Roman"/>
          <w:b/>
          <w:b/>
          <w:bCs/>
          <w:sz w:val="24"/>
          <w:szCs w:val="24"/>
        </w:rPr>
      </w:pPr>
      <w:r>
        <w:rPr>
          <w:rFonts w:ascii="Times New Roman" w:hAnsi="Times New Roman"/>
          <w:sz w:val="24"/>
          <w:szCs w:val="24"/>
        </w:rPr>
        <w:t>Odanın araması yapılmadan önce arama yapılacak malzemelere göz atılmalı, malzemelerde ve eşyalarda herhangi bir değişiklik olup olmadığı kontrol edilmelidir.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Üst aramalar yapıldıktan sonra oda aranmasına yataktan başlanılmalı, ranzanın altı ve üstü dikkatlice arandıktan sonra ranzanın sabit olup olmadığı kontrol edilmeli. Yastık, yatak, nevresim araması detaylı olarak yapılmalıdır.</w:t>
      </w:r>
    </w:p>
    <w:p>
      <w:pPr>
        <w:pStyle w:val="Normal"/>
        <w:spacing w:lineRule="auto" w:line="240" w:before="0" w:after="0"/>
        <w:ind w:firstLine="708"/>
        <w:jc w:val="both"/>
        <w:rPr>
          <w:rFonts w:ascii="Times New Roman" w:hAnsi="Times New Roman"/>
          <w:sz w:val="24"/>
          <w:szCs w:val="24"/>
          <w:u w:val="single"/>
        </w:rPr>
      </w:pPr>
      <w:r>
        <w:rPr>
          <w:rFonts w:ascii="Times New Roman" w:hAnsi="Times New Roman"/>
          <w:sz w:val="24"/>
          <w:szCs w:val="24"/>
        </w:rPr>
        <w:t xml:space="preserve">Dolap ve rafların araması yapılmalı, odalarda bulunan buzdolapların motor ve iç bölümlerinin oda dışına alınmak suretiyle teknisyen marifetiyle detaylı aramadan geçirilmesi, bu uygulamanın </w:t>
      </w:r>
      <w:r>
        <w:rPr>
          <w:rFonts w:ascii="Times New Roman" w:hAnsi="Times New Roman"/>
          <w:sz w:val="24"/>
          <w:szCs w:val="24"/>
          <w:u w:val="single"/>
        </w:rPr>
        <w:t>her oda için en az üç (3) ayda bir olarak mutlaka yapılarak tutanak altına alınması gerekmektedir.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Hükümlü ve tutukluların profiline göre, kesici, delici ve patlayıcı herhangi bir madde olup olmadığına bakılmalı, uyuşturucu madde aranmalı, mahkûmların hâl ve hareketleri dikkatle izlenmeli, davranış değişikliği olup olmadığı kontrol edilmelidir. </w:t>
      </w:r>
    </w:p>
    <w:p>
      <w:pPr>
        <w:pStyle w:val="Normal"/>
        <w:spacing w:lineRule="auto" w:line="240" w:before="0" w:after="0"/>
        <w:ind w:firstLine="708"/>
        <w:jc w:val="both"/>
        <w:rPr>
          <w:rFonts w:ascii="Times New Roman" w:hAnsi="Times New Roman"/>
          <w:b/>
          <w:b/>
          <w:bCs/>
          <w:sz w:val="24"/>
          <w:szCs w:val="24"/>
        </w:rPr>
      </w:pPr>
      <w:r>
        <w:rPr>
          <w:rFonts w:ascii="Times New Roman" w:hAnsi="Times New Roman"/>
          <w:sz w:val="24"/>
          <w:szCs w:val="24"/>
        </w:rPr>
        <w:t xml:space="preserve">Bir arama ekibi oluşturularak günün değişik zamanlarında her gün; kapılar ve kilitler, havalandırma duvarları, pencere demirleri, odanın tavanı, tabanları ve duvarları kontrol edilmelidir. </w:t>
      </w:r>
    </w:p>
    <w:p>
      <w:pPr>
        <w:pStyle w:val="Normal"/>
        <w:spacing w:lineRule="auto" w:line="240" w:before="0" w:after="0"/>
        <w:ind w:firstLine="708"/>
        <w:jc w:val="both"/>
        <w:rPr>
          <w:rFonts w:ascii="Times New Roman" w:hAnsi="Times New Roman"/>
          <w:b/>
          <w:b/>
          <w:bCs/>
          <w:sz w:val="24"/>
          <w:szCs w:val="24"/>
        </w:rPr>
      </w:pPr>
      <w:r>
        <w:rPr>
          <w:rFonts w:ascii="Times New Roman" w:hAnsi="Times New Roman"/>
          <w:sz w:val="24"/>
          <w:szCs w:val="24"/>
        </w:rPr>
        <w:t>Ziyaret yerleri, tuvaletler, kullanılmayan alanların aranması yapılmalıdır.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Ceza infaz kurumunun çatısı ve çevresi de aranmalıdır, şüphe uyandıran bir duruma rastlanıldığında durum incelemeye alınmalıdır.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tabs>
          <w:tab w:val="clear" w:pos="708"/>
          <w:tab w:val="left" w:pos="1276" w:leader="none"/>
        </w:tabs>
        <w:spacing w:lineRule="auto" w:line="240" w:before="0" w:after="0"/>
        <w:jc w:val="both"/>
        <w:rPr>
          <w:rFonts w:ascii="Times New Roman" w:hAnsi="Times New Roman"/>
          <w:b/>
          <w:b/>
          <w:sz w:val="24"/>
          <w:szCs w:val="24"/>
        </w:rPr>
      </w:pPr>
      <w:r>
        <w:rPr>
          <w:rFonts w:ascii="Times New Roman" w:hAnsi="Times New Roman"/>
          <w:b/>
          <w:sz w:val="24"/>
          <w:szCs w:val="24"/>
        </w:rPr>
        <w:tab/>
        <w:t>Bina Aramasında Dikkat Edilmesi Gereken Hususlar:</w:t>
      </w:r>
    </w:p>
    <w:p>
      <w:pPr>
        <w:pStyle w:val="Normal"/>
        <w:numPr>
          <w:ilvl w:val="0"/>
          <w:numId w:val="27"/>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Oda, bahçe, mutfak, merdiven boşluğu, duvar arası, dolap ve ranza altları ile merdiven altları, kurumlarda kullanılmayan alanlardaki duvar veya zemin maddelerindeki renk ve biçim değişiklikleri ile tavandaki renk ve iz değişiklikleri olup olmadığı dikkatli bir şekilde incelenmelidir. </w:t>
      </w:r>
    </w:p>
    <w:p>
      <w:pPr>
        <w:pStyle w:val="Normal"/>
        <w:numPr>
          <w:ilvl w:val="0"/>
          <w:numId w:val="27"/>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Tuvalet taşı, banyo, lavabo altları, fayans arkaları, yapıştırıcı madde niteliği ile taşların oynama hali belirtilen yerlerin temizlenerek aranması gerekmektedir.</w:t>
      </w:r>
    </w:p>
    <w:p>
      <w:pPr>
        <w:pStyle w:val="Normal"/>
        <w:numPr>
          <w:ilvl w:val="0"/>
          <w:numId w:val="27"/>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Taşınabilir ve taşınamayan dolapların arka alt ve zeminlerinin kontrol edilmesi gerekmektedir. </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 xml:space="preserve">Havalandırma bahçesinde bulunan pis su iç ve dış rögarlarının; kilit ve logar ağzı kontrolleri yapılarak akan suda kil ve toprak karışımı olup olmadığının kontrolü sağlanmalıdır. </w:t>
      </w:r>
    </w:p>
    <w:p>
      <w:pPr>
        <w:pStyle w:val="Normal"/>
        <w:numPr>
          <w:ilvl w:val="0"/>
          <w:numId w:val="27"/>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Elektrik, sıhhi tesisat, kalorifer gibi tesisat boşluklarının aranması gerekmektedir.</w:t>
      </w:r>
    </w:p>
    <w:p>
      <w:pPr>
        <w:pStyle w:val="Normal"/>
        <w:numPr>
          <w:ilvl w:val="0"/>
          <w:numId w:val="27"/>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Oda değişikliği yapılacak hükümlü ve tutuklunun giyim ve kişisel eşyalarının X Ray cihazından geçirilerek titizlikle araması yapıldıktan sonra teslim edilmesi gerekmektedir. </w:t>
      </w:r>
    </w:p>
    <w:p>
      <w:pPr>
        <w:pStyle w:val="Normal"/>
        <w:numPr>
          <w:ilvl w:val="0"/>
          <w:numId w:val="27"/>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Terör ve örgütlü suçlardan hükümlü ve tutukluların barındırıldıkları odalarda </w:t>
      </w:r>
      <w:r>
        <w:rPr>
          <w:rFonts w:ascii="Times New Roman" w:hAnsi="Times New Roman"/>
          <w:b/>
          <w:sz w:val="24"/>
          <w:szCs w:val="24"/>
        </w:rPr>
        <w:t>ayda en az iki (2) kez</w:t>
      </w:r>
      <w:r>
        <w:rPr>
          <w:rFonts w:ascii="Times New Roman" w:hAnsi="Times New Roman"/>
          <w:sz w:val="24"/>
          <w:szCs w:val="24"/>
        </w:rPr>
        <w:t xml:space="preserve">, adli suçlardan hükümlü ve tutukluların barındırıldıkları odalarda </w:t>
      </w:r>
      <w:r>
        <w:rPr>
          <w:rFonts w:ascii="Times New Roman" w:hAnsi="Times New Roman"/>
          <w:b/>
          <w:sz w:val="24"/>
          <w:szCs w:val="24"/>
        </w:rPr>
        <w:t>ayda en az bir (1) kez</w:t>
      </w:r>
      <w:r>
        <w:rPr>
          <w:rFonts w:ascii="Times New Roman" w:hAnsi="Times New Roman"/>
          <w:sz w:val="24"/>
          <w:szCs w:val="24"/>
        </w:rPr>
        <w:t xml:space="preserve"> olmak üzere hafta sonları veya mesai saatleri harici de dâhil olmak üzere belirsiz gün ve saatlerde </w:t>
      </w:r>
      <w:r>
        <w:rPr>
          <w:rFonts w:ascii="Times New Roman" w:hAnsi="Times New Roman"/>
          <w:b/>
          <w:sz w:val="24"/>
          <w:szCs w:val="24"/>
        </w:rPr>
        <w:t>ani ve kısmi arama</w:t>
      </w:r>
      <w:r>
        <w:rPr>
          <w:rFonts w:ascii="Times New Roman" w:hAnsi="Times New Roman"/>
          <w:sz w:val="24"/>
          <w:szCs w:val="24"/>
        </w:rPr>
        <w:t xml:space="preserve"> yapılması, düzenlenen tutanakların muhafaza edilmesi gerekmektedir. </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Kurum iç yönetmeliklerinde belirtilen uzunluk haricinde çamaşır ipi bulundurulmasının önlenmesi, mevcutların toplanması gerekmektedir.</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 xml:space="preserve">Güvenlik kamera sistemlerinin gözden geçirilerek çözünürlüklerinin arttırılması, görüş açılarının ve bulunduğu konumların jandarma ile koordinasyon içinde tekrar revize edilmesi, gece görüşü için aydınlatma yapılması veya gece görüşlü kameraların güçlendirilmesi gerekmektedir. </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Ayrıca; izleme monitörlerinin konumlarının burada görevli personelin gözlerini yormayacak şekilde konumlandırılması, kamera sistemlerinin diğer çevre güvenlik sistemleriyle entegrasyonunun yapılması, alım yapılan ekipmanların şartnamedeki teknik özellik ve standartlara uyup uymadığını kontrolü ve bakım onarım yapan firmanın teknik personelinin teknik bilgi ve güvenirlik yeterliliğine dikkat edilmesi gerekmektedir.</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Ceza infaz kurumları çevresinde var olan tel çitlere (fens teli) montajı yapılmış harekete duyarlı sensörlü tellerin gözden geçirilerek öncelikle tel çitlerin sağlamlaştırılması, rüzgardan veya olumsuz hava şartlarından etkilenmeyecek şekilde montajlarını yapılması, tel çitlerin altlarının geçişe izin vermeyecek şekilde sağlamlaştırılması, düzenli periyotlar halinde sistemin çalışabilirliğinin kontrol edilerek sistemin güvenirliğinin sağlanması, sistemin kamera sistemi ile entegrasyonunun yapılması entegrasyon var ise gözden geçirilerek eş zamanlı çalışıp çalışmadığının tespit edilmesi gerekmektedir.</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Ayrıca, tel çitlerin üzerinde varsa jiletli tellerin konumlarının ve sağlamlıklarını gözden geçirilmesi gereklidir.</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Ceza infaz kurumlarında bulunan jiletli tellerin gözden geçirilerek deforme olmuş, kırılmış veya dökülmüş olanların tamir edilmesi, gerektiğinde değiştirilmesi gerekmektedir.</w:t>
      </w:r>
    </w:p>
    <w:p>
      <w:pPr>
        <w:pStyle w:val="Normal"/>
        <w:numPr>
          <w:ilvl w:val="0"/>
          <w:numId w:val="27"/>
        </w:numPr>
        <w:spacing w:lineRule="auto" w:line="240" w:before="0" w:after="0"/>
        <w:jc w:val="both"/>
        <w:rPr>
          <w:rFonts w:ascii="Times New Roman" w:hAnsi="Times New Roman"/>
          <w:sz w:val="24"/>
          <w:szCs w:val="24"/>
        </w:rPr>
      </w:pPr>
      <w:r>
        <w:rPr>
          <w:rFonts w:ascii="Times New Roman" w:hAnsi="Times New Roman"/>
          <w:sz w:val="24"/>
          <w:szCs w:val="24"/>
        </w:rPr>
        <w:t>Kapı kilitlerinin kontrol edilerek bozuk olanların tamir edilmesi veya yenileri ile değiştirilmesi gerekmektedir. Aydınlatma sistemlerinin yeniden kontrol edilmesi gerekli durumlarda yönlerinin değiştirilmesi ve gerekiyorsa ilave aydınlatma direklerinin temin edilmesi gerekmektedir.</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t>Ceza İnfaz Kurumunda Yasak Maddelerin Saklandığı Yerler:</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Ranza demirlerinin içine ve altlarına,</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Masa ve sandalye ayaklarının içine,</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Soyunma dolapları, ortak kullanılan dolapların iç bölmelerine ve alt kısımlarına,</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Priz yuvaları ve floresan içlerine,</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Fayans altları ve duvarlarda açılan zula yerlerinde,</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Elbise ve ayakkabıların içlerine,</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Pencere demirlerinin boşluk kısımları,</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Kalorifer peteklerinin arkaları,</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Havalandırmalardaki yağmur oluklarına,</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Temizlik hortumlarının içlerine,</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Televizyon, buzdolabı ve radyonun içi,</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Kapı içleri,</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Çöp kovaları,</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Yastık, yorgan ve döşek içleri,</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Gıda maddelerinin içi,</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Sebzelik ve tabak altları,</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Tuvalet sifonu ve lavabo akıntı yerleri,</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Süt ve meyve suyu kaplarının içine yerleştirerek yasak madde, malzemeleri saklarlar.</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 xml:space="preserve">Atölyelerde yapılan elişi malzemeler </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Diş macunu, traş jeli, ve kitap içleri</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Balk5"/>
        <w:rPr>
          <w:b/>
          <w:b/>
          <w:color w:val="auto"/>
          <w:sz w:val="24"/>
          <w:szCs w:val="24"/>
        </w:rPr>
      </w:pPr>
      <w:r>
        <w:rPr>
          <w:b/>
          <w:color w:val="auto"/>
          <w:sz w:val="24"/>
          <w:szCs w:val="24"/>
        </w:rPr>
        <w:t>3.1.2.2.Şahıs Araması:</w:t>
      </w:r>
    </w:p>
    <w:p>
      <w:pPr>
        <w:pStyle w:val="Normal"/>
        <w:widowControl w:val="false"/>
        <w:tabs>
          <w:tab w:val="clear" w:pos="708"/>
          <w:tab w:val="left" w:pos="851" w:leader="none"/>
        </w:tabs>
        <w:spacing w:lineRule="auto" w:line="240" w:before="0" w:after="0"/>
        <w:rPr>
          <w:rFonts w:ascii="Times New Roman" w:hAnsi="Times New Roman"/>
          <w:b/>
          <w:b/>
          <w:bCs/>
          <w:sz w:val="24"/>
          <w:szCs w:val="24"/>
        </w:rPr>
      </w:pPr>
      <w:r>
        <w:rPr>
          <w:rFonts w:ascii="Times New Roman" w:hAnsi="Times New Roman"/>
          <w:b/>
          <w:bCs/>
          <w:sz w:val="24"/>
          <w:szCs w:val="24"/>
        </w:rPr>
        <w:tab/>
        <w:t>Şahıs Araması Yapan Kişide Olması Gereken Özellikler:</w:t>
      </w:r>
    </w:p>
    <w:p>
      <w:pPr>
        <w:pStyle w:val="Normal"/>
        <w:widowControl w:val="false"/>
        <w:numPr>
          <w:ilvl w:val="0"/>
          <w:numId w:val="6"/>
        </w:numPr>
        <w:tabs>
          <w:tab w:val="clear" w:pos="708"/>
          <w:tab w:val="left" w:pos="851" w:leader="none"/>
        </w:tabs>
        <w:spacing w:lineRule="auto" w:line="240" w:before="0" w:after="0"/>
        <w:ind w:left="782" w:hanging="357"/>
        <w:rPr>
          <w:rFonts w:ascii="Times New Roman" w:hAnsi="Times New Roman"/>
          <w:sz w:val="24"/>
          <w:szCs w:val="24"/>
        </w:rPr>
      </w:pPr>
      <w:r>
        <w:rPr>
          <w:rFonts w:ascii="Times New Roman" w:hAnsi="Times New Roman"/>
          <w:sz w:val="24"/>
          <w:szCs w:val="24"/>
        </w:rPr>
        <w:t>Şahıs araması aynı cinsiyetten bulunan görevliler tarafından yerine getirilmelidir.</w:t>
      </w:r>
    </w:p>
    <w:p>
      <w:pPr>
        <w:pStyle w:val="Normal"/>
        <w:widowControl w:val="false"/>
        <w:numPr>
          <w:ilvl w:val="0"/>
          <w:numId w:val="6"/>
        </w:numPr>
        <w:tabs>
          <w:tab w:val="clear" w:pos="708"/>
          <w:tab w:val="left" w:pos="851" w:leader="none"/>
        </w:tabs>
        <w:spacing w:lineRule="auto" w:line="240" w:before="0" w:after="0"/>
        <w:ind w:left="782" w:hanging="357"/>
        <w:rPr>
          <w:rFonts w:ascii="Times New Roman" w:hAnsi="Times New Roman"/>
          <w:sz w:val="24"/>
          <w:szCs w:val="24"/>
        </w:rPr>
      </w:pPr>
      <w:r>
        <w:rPr>
          <w:rFonts w:ascii="Times New Roman" w:hAnsi="Times New Roman"/>
          <w:sz w:val="24"/>
          <w:szCs w:val="24"/>
        </w:rPr>
        <w:t>Aramayı yapan personel, aramanın önemini bilmeli, bu nedenle aramayı sağlıklı yapmalıdır.</w:t>
      </w:r>
    </w:p>
    <w:p>
      <w:pPr>
        <w:pStyle w:val="Normal"/>
        <w:widowControl w:val="false"/>
        <w:numPr>
          <w:ilvl w:val="0"/>
          <w:numId w:val="6"/>
        </w:numPr>
        <w:tabs>
          <w:tab w:val="clear" w:pos="708"/>
          <w:tab w:val="left" w:pos="851" w:leader="none"/>
        </w:tabs>
        <w:spacing w:lineRule="auto" w:line="240" w:before="0" w:after="0"/>
        <w:ind w:left="782" w:hanging="357"/>
        <w:rPr>
          <w:rFonts w:ascii="Times New Roman" w:hAnsi="Times New Roman"/>
          <w:sz w:val="24"/>
          <w:szCs w:val="24"/>
        </w:rPr>
      </w:pPr>
      <w:r>
        <w:rPr>
          <w:rFonts w:ascii="Times New Roman" w:hAnsi="Times New Roman"/>
          <w:sz w:val="24"/>
          <w:szCs w:val="24"/>
        </w:rPr>
        <w:t>Aramayı yapan görevli fark eden, iyi algılayan, zeki, uyanık, tecrübeli, yetenekli ve meslek bilgisine sahip birisi olmalıdır.</w:t>
      </w:r>
    </w:p>
    <w:p>
      <w:pPr>
        <w:pStyle w:val="Normal"/>
        <w:widowControl w:val="false"/>
        <w:numPr>
          <w:ilvl w:val="0"/>
          <w:numId w:val="6"/>
        </w:numPr>
        <w:tabs>
          <w:tab w:val="clear" w:pos="708"/>
          <w:tab w:val="left" w:pos="851" w:leader="none"/>
        </w:tabs>
        <w:spacing w:lineRule="auto" w:line="240" w:before="0" w:after="0"/>
        <w:ind w:left="782" w:hanging="357"/>
        <w:rPr>
          <w:rFonts w:ascii="Times New Roman" w:hAnsi="Times New Roman"/>
          <w:sz w:val="24"/>
          <w:szCs w:val="24"/>
        </w:rPr>
      </w:pPr>
      <w:r>
        <w:rPr>
          <w:rFonts w:ascii="Times New Roman" w:hAnsi="Times New Roman"/>
          <w:sz w:val="24"/>
          <w:szCs w:val="24"/>
        </w:rPr>
        <w:t>Arama görevlisi, aranan şahsa ve yardımcı arama ekibine verdiği direktiflerle yaptırım inisiyatifine ve psikolojisine sahip olmalıdır.</w:t>
      </w:r>
    </w:p>
    <w:p>
      <w:pPr>
        <w:pStyle w:val="Normal"/>
        <w:widowControl w:val="false"/>
        <w:numPr>
          <w:ilvl w:val="0"/>
          <w:numId w:val="6"/>
        </w:numPr>
        <w:tabs>
          <w:tab w:val="clear" w:pos="708"/>
          <w:tab w:val="left" w:pos="851" w:leader="none"/>
        </w:tabs>
        <w:spacing w:lineRule="auto" w:line="240" w:before="0" w:after="0"/>
        <w:rPr>
          <w:rFonts w:ascii="Times New Roman" w:hAnsi="Times New Roman"/>
          <w:sz w:val="24"/>
          <w:szCs w:val="24"/>
        </w:rPr>
      </w:pPr>
      <w:r>
        <w:rPr>
          <w:rFonts w:ascii="Times New Roman" w:hAnsi="Times New Roman"/>
          <w:sz w:val="24"/>
          <w:szCs w:val="24"/>
        </w:rPr>
        <w:t>Arama görevlisi, aranan kişiye aranacağı konusunda bilgi vermeli ve aranan kişiyi rahatlatıcı tavırlarda bulunmalıdır.</w:t>
      </w:r>
    </w:p>
    <w:p>
      <w:pPr>
        <w:pStyle w:val="Normal"/>
        <w:widowControl w:val="false"/>
        <w:numPr>
          <w:ilvl w:val="0"/>
          <w:numId w:val="6"/>
        </w:numPr>
        <w:tabs>
          <w:tab w:val="clear" w:pos="708"/>
          <w:tab w:val="left" w:pos="851" w:leader="none"/>
        </w:tabs>
        <w:spacing w:lineRule="auto" w:line="240" w:before="0" w:after="0"/>
        <w:rPr>
          <w:rFonts w:ascii="Times New Roman" w:hAnsi="Times New Roman"/>
          <w:sz w:val="24"/>
          <w:szCs w:val="24"/>
        </w:rPr>
      </w:pPr>
      <w:r>
        <w:rPr>
          <w:rFonts w:ascii="Times New Roman" w:hAnsi="Times New Roman"/>
          <w:sz w:val="24"/>
          <w:szCs w:val="24"/>
        </w:rPr>
        <w:t>Tutuklu veya hükümlünün aranmasında, aranan şahısın suçu ve konumu göz önünde bulundurularak aranması dikkatlice ve titizlikle yapılmalıdır.</w:t>
      </w:r>
    </w:p>
    <w:p>
      <w:pPr>
        <w:pStyle w:val="Normal"/>
        <w:widowControl w:val="false"/>
        <w:numPr>
          <w:ilvl w:val="0"/>
          <w:numId w:val="6"/>
        </w:numPr>
        <w:tabs>
          <w:tab w:val="clear" w:pos="708"/>
          <w:tab w:val="left" w:pos="851" w:leader="none"/>
        </w:tabs>
        <w:spacing w:lineRule="auto" w:line="240" w:before="0" w:after="0"/>
        <w:rPr>
          <w:rFonts w:ascii="Times New Roman" w:hAnsi="Times New Roman"/>
          <w:sz w:val="24"/>
          <w:szCs w:val="24"/>
        </w:rPr>
      </w:pPr>
      <w:r>
        <w:rPr>
          <w:rFonts w:ascii="Times New Roman" w:hAnsi="Times New Roman"/>
          <w:sz w:val="24"/>
          <w:szCs w:val="24"/>
        </w:rPr>
        <w:t>Arama görevlisi, aranan şahıslara insanlık dışı muamelede bulunmamalı, bu kişilerle samimi ilişkiye veya sürtüşmeye girmemelidir.</w:t>
      </w:r>
    </w:p>
    <w:p>
      <w:pPr>
        <w:pStyle w:val="Normal"/>
        <w:widowControl w:val="false"/>
        <w:numPr>
          <w:ilvl w:val="0"/>
          <w:numId w:val="6"/>
        </w:numPr>
        <w:tabs>
          <w:tab w:val="clear" w:pos="708"/>
          <w:tab w:val="left" w:pos="851" w:leader="none"/>
        </w:tabs>
        <w:spacing w:lineRule="auto" w:line="240" w:before="0" w:after="0"/>
        <w:rPr>
          <w:rFonts w:ascii="Times New Roman" w:hAnsi="Times New Roman"/>
          <w:sz w:val="24"/>
          <w:szCs w:val="24"/>
        </w:rPr>
      </w:pPr>
      <w:r>
        <w:rPr>
          <w:rFonts w:ascii="Times New Roman" w:hAnsi="Times New Roman"/>
          <w:sz w:val="24"/>
          <w:szCs w:val="24"/>
        </w:rPr>
        <w:t>Aramayı yapan görevli, ceza infaz kurumuna sokulması yasak olan eşya ve maddeleri tanımalı ve bilmelidir.</w:t>
      </w:r>
    </w:p>
    <w:p>
      <w:pPr>
        <w:pStyle w:val="Normal"/>
        <w:widowControl w:val="false"/>
        <w:numPr>
          <w:ilvl w:val="0"/>
          <w:numId w:val="6"/>
        </w:numPr>
        <w:tabs>
          <w:tab w:val="clear" w:pos="708"/>
          <w:tab w:val="left" w:pos="851" w:leader="none"/>
        </w:tabs>
        <w:spacing w:lineRule="auto" w:line="240" w:before="0" w:after="0"/>
        <w:rPr>
          <w:rFonts w:ascii="Times New Roman" w:hAnsi="Times New Roman"/>
          <w:sz w:val="24"/>
          <w:szCs w:val="24"/>
        </w:rPr>
      </w:pPr>
      <w:r>
        <w:rPr>
          <w:rFonts w:ascii="Times New Roman" w:hAnsi="Times New Roman"/>
          <w:sz w:val="24"/>
          <w:szCs w:val="24"/>
        </w:rPr>
        <w:t>Aramayı yapan görevli, yasak maddelerin cinsine göre şahıs üzerinde, eşyada veya binada yasak maddelerin saklanacağı yerleri bilmeli, bu nedenle aramayı bilinçli yapmalıdır.</w:t>
      </w:r>
    </w:p>
    <w:p>
      <w:pPr>
        <w:pStyle w:val="Normal"/>
        <w:widowControl w:val="false"/>
        <w:tabs>
          <w:tab w:val="clear" w:pos="708"/>
          <w:tab w:val="left" w:pos="851" w:leader="none"/>
        </w:tabs>
        <w:spacing w:lineRule="auto" w:line="240" w:before="0" w:after="0"/>
        <w:ind w:left="786" w:hanging="0"/>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Normal (Personel-Ziyaretçi) Arama:</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Kapalı ve açık kurumlarda ziyaret veya görüşe gelen resmî heyet ve özel kişiler, kurum güvenliğini tehlikeye sokacak davranışlarda bulunamaz, kurum güvenliği için alınan ve uygulanan yasal ve idarî tedbirlerin değiştirilmesini isteyemezler.</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Kurumun düzen ve güvenliğini, hükümlülerin sağlığını bozabilecek nitelikteki eşya ve maddeler ile her türlü iletişim araçları ve taşıma izin belgesi olsa da silâhlar kuruma sokulamaz. Ziyaret ve görüşlerde hükümlülere para, kıymetli evrak ve eşya verilemez.</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 xml:space="preserve">Kurum görevlileri ve dış güvenlik görevlileri dahil olmak üzere, sıfat ve görevi ne olursa olsun, kurumlara girenler duyarlı kapıdan geçmek zorundadır. Bu kişilerin üstleri metal detektörle aranır; eşyaları x-ray cihazından veya benzeri güvenlik sistemlerinden geçirilir, ayrıca şüphe hâlinde elle aranır. </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Bu cihazların bulunmadığı yerlerde arama ve kontrol elle yapılır.</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 xml:space="preserve">Ancak milletvekilleri, mülkî amirler, hâkim, Cumhuriyet savcıları ve bu sınıftan sayılanlar, avukatlar, noterler, ceza infaz kurumları ve tutukevleri kontrolörleri, izleme kurulu başkan ve üyeleri, uluslararası sözleşmelerle yetkileri tanınmış kişi ve kuruluşların temsilcileri, ceza infaz kurumu ve tutukevi koruma birlik komutanı ile kurum müdürünün üstleri ağır cezayı gerektiren suçüstü hâlleri dışında elle aranamaz. Duyarlı kapı cihazının ikazının sürmesi hâlinde bu kişiler ancak, elle aramayı kabul ettikleri takdirde kuruma girebilirler. </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 xml:space="preserve">Ziyaret yerleri de ziyaret öncesi ve bitiminde aranır. </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Kurumlara giren avukatlarca savunmaya ilişkin olduğu yazılı olarak beyan edilen belge ve dosyalar incelemeye tâbi tutulmaz.</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 xml:space="preserve">Konusu suç teşkil etmemekle birlikte kurumlara sokulması yasak olan her türlü eşya, çıkışta sahibine verilmek üzere idare tarafından muhafaza altına alınır. </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 xml:space="preserve">Hükümlüler, odalarından çıkış ve dönüşlerinde ayrı yerlerde ve farklı memurlarca üst ve eşya aramasına tâbi tutulurlar. </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Aramalarda insan onuruna saygı esastır.</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Ziyaret ve görüşlerde kurallara uymayan heyet ve kişilerin ziyaret ve görüşmeleri sürdürmelerine derhâl son verilir. Suç oluşturan davranışlar, ilgili idarî ve adlî makamlara bildirilir. Görüşme hakkına sahip kişilerin kurum güvenliğinin korunması amacıyla alınan tedbirlere aykırı davranışları ve istekleri nedeniyle görüşme hakları, kurumun en üst amirince bir aydan bir yıla kadar kısıtlanabilir. Mevzuatın avukatlar bakımından getirdiği hükümler saklıdır.</w:t>
      </w:r>
    </w:p>
    <w:p>
      <w:pPr>
        <w:pStyle w:val="Normal"/>
        <w:numPr>
          <w:ilvl w:val="0"/>
          <w:numId w:val="20"/>
        </w:numPr>
        <w:spacing w:lineRule="auto" w:line="240" w:before="0" w:after="0"/>
        <w:jc w:val="both"/>
        <w:rPr>
          <w:rFonts w:ascii="Times New Roman" w:hAnsi="Times New Roman"/>
          <w:sz w:val="24"/>
          <w:szCs w:val="24"/>
        </w:rPr>
      </w:pPr>
      <w:r>
        <w:rPr>
          <w:rFonts w:ascii="Times New Roman" w:hAnsi="Times New Roman"/>
          <w:sz w:val="24"/>
          <w:szCs w:val="24"/>
        </w:rPr>
        <w:t>Ceza infaz kurumunda tutuklu ve hükümlüler ile birebir temas kuranlar, açık görüş yapan ziyaretçiler, personel, noter ve avukatların görüşmelerinden sonra görüştükleri tutuklu ve hükümlülerin üstleri el detektörü ve el yordamıyla sıkıca aranır.</w:t>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t>Ayrıntılı (İnce) Arama:</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Tutuklu ve hükümlü kuruma kabul edildikten sonra arama bölümüne alınır. Aranacağı konusunda sözle bilgi verilir.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Aramalarda insanın saygınlığını küçültecek, onurunu incitecek veya aramanın amacıyla bağdaşmayacak tutum ve davranışlarda bulunulamaz.</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Arama, araması yapılan kişiye en az sıkıntı verici şekilde yapılır. Rıza gösterilerek, insani ilişkilerine dayalı çabalar gösterilir.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Üzerinde hiçbir şey kalmayacak şekilde cepleri boşaltılarak astarı dışarı çıkartılır, kolyesi, yüzüğü, saati vs. değerli eşyaları çıkartılır. </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Hükümlü ve tutuklunun sağlıklı bir şekilde aranması için uygun bir duruma getirilmeli, (giydiği palto, mont, kaban, ceket vb.) aramada zorluk çıkaran kaba giyecekler çıkartılmalıdır.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Fiziki aramaya başlamak için tutuklu ve hükümlünün ellerini ve kollarını yan tarafa paralel, ayakları da omuz hizasına getirilmelidir.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El yordamı ile fizikî aramaya başlarken, tutuklu veya hükümlü aranmaya uygun duruma getirildikten sonra vücudun baş kısmından başlayarak ayaklara doğru duş sistemi denilen yöntemle yapılmalıdır.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Tutuklu ve hükümlü el detektörü ve el yordamı ile üst ve eşya araması ayrıntılı ve dikkatli bir şekilde yapılır.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Aranan şahısın vücudunda sargılı yara, alçı, boyunluk vb. gibi kamufle yoluyla ceza infaz kurumuna yasak madde ve malzeme sokma durumuna karşı, bu sargılar veya alçılar mutlaka doktor gözetiminde sökülmeli açılmalı asla bakmadan emin olmadan mahpus kuruma alınmamalıdır, ancak bu çalışma hükümlünün sağlığına zarar vermeyecek şekilde yapılmalıdır.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Aramada suç unsuru teşkil edecek maddeler bulunursa (uyuşturucu, kesici-delici, parlayıcı ve patlayıcı vb.) tutanakla tespit edilir. Savcılığa suç duyurusunda bulunulur. </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Üzerinden çıkan her türlü kıymetli eşya, tutanakla cins ve miktarı belirtilerek emanet eşya memuruna teslim edilir. (alyans ve saati hariç) </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Emanet eşya tutanağının bir nüshası tutuklu ve hükümlüye, bir nüshası dosyaya, bir nüshası emanet para memuruna verilir. Emanet para memuru amirlerinden birinin gözetiminde torba içerisindeki malzemeleri kontrol eder, mumlar ve mühürler, kasada muhafaza eder.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Kuruma gelen tutuklu ve hükümlülerin üzerinde bulunan paralarının miktarı ne olursa olsun, kurum görevlilerince alıkonularak ilgiliye karşılığında makbuz verilir.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Suç unsuru teşkil etmeyen, ceza infaz kurumu içerisine sokulması uygun olmayan malzemeler ve eşyalar tutanakla depo memuruna teslim edilir. </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Tutuklu ve hükümlünün beraberinde getirdiği basılı eserler kendisine verilmeyerek bir tutanakla eğitim kuruluna gönderilir.</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Herhangi bir karışıklığa meydan vermemek için hükümlü-tutuklular tek tek teslim alınırlar. </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Üst ve eşya aramaları toplu halde yapılmaz. Aramalar tek tek yapılarak tanıya yönelik olarak tutuklu ve hükümlülerin parmak ve avuç içi izleri alınır, fotoğrafları çekilir. </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 xml:space="preserve">Tutuklu ve hükümlülerin aramaları yapılırken yasak eşyanın vücut ve elbise üzerinde saklanacağı yerlere dikkat edilir. Bu gibi yerler el detektörü ve el yordamıyla aranır. </w:t>
      </w:r>
    </w:p>
    <w:p>
      <w:pPr>
        <w:pStyle w:val="Normal"/>
        <w:numPr>
          <w:ilvl w:val="0"/>
          <w:numId w:val="4"/>
        </w:numPr>
        <w:tabs>
          <w:tab w:val="clear" w:pos="708"/>
          <w:tab w:val="left" w:pos="0" w:leader="none"/>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Daha önceden bildirilenler ile şüpheli görülenlerin vücut aramaları, gerekli önlemler altında özel olarak yapılır. </w:t>
      </w:r>
    </w:p>
    <w:p>
      <w:pPr>
        <w:pStyle w:val="Normal"/>
        <w:numPr>
          <w:ilvl w:val="0"/>
          <w:numId w:val="4"/>
        </w:numPr>
        <w:tabs>
          <w:tab w:val="clear" w:pos="708"/>
          <w:tab w:val="left" w:pos="0" w:leader="none"/>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Direnme veya aratmama söz konusu olduğu durumlarda zor kullanılarak arama yapılır.</w:t>
      </w:r>
    </w:p>
    <w:p>
      <w:pPr>
        <w:pStyle w:val="Normal"/>
        <w:tabs>
          <w:tab w:val="clear" w:pos="708"/>
          <w:tab w:val="left" w:pos="0" w:leader="none"/>
          <w:tab w:val="left" w:pos="567" w:leader="none"/>
        </w:tabs>
        <w:spacing w:lineRule="auto" w:line="240" w:before="0" w:after="0"/>
        <w:ind w:left="720" w:hanging="0"/>
        <w:jc w:val="both"/>
        <w:rPr>
          <w:rFonts w:ascii="Times New Roman" w:hAnsi="Times New Roman"/>
          <w:sz w:val="20"/>
          <w:szCs w:val="20"/>
        </w:rPr>
      </w:pPr>
      <w:r>
        <w:rPr>
          <w:rFonts w:ascii="Times New Roman" w:hAnsi="Times New Roman"/>
          <w:sz w:val="20"/>
          <w:szCs w:val="20"/>
        </w:rPr>
      </w:r>
    </w:p>
    <w:p>
      <w:pPr>
        <w:pStyle w:val="Normal"/>
        <w:tabs>
          <w:tab w:val="clear" w:pos="708"/>
          <w:tab w:val="left" w:pos="0" w:leader="none"/>
          <w:tab w:val="left" w:pos="567" w:leader="none"/>
        </w:tabs>
        <w:spacing w:lineRule="auto" w:line="240" w:before="0" w:after="0"/>
        <w:jc w:val="both"/>
        <w:rPr>
          <w:rFonts w:ascii="Times New Roman" w:hAnsi="Times New Roman"/>
          <w:b/>
          <w:b/>
          <w:sz w:val="24"/>
          <w:szCs w:val="24"/>
        </w:rPr>
      </w:pPr>
      <w:r>
        <w:rPr>
          <w:rFonts w:ascii="Times New Roman" w:hAnsi="Times New Roman"/>
          <w:b/>
          <w:sz w:val="24"/>
          <w:szCs w:val="24"/>
        </w:rPr>
        <w:tab/>
        <w:tab/>
        <w:t>Çıplak (Soyarak) Arama:</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 xml:space="preserve">Hükümlünün üzerinde, kuruma sokulması veya bulundurulması yasak madde veya eşya bulunduğuna dair makul ve ciddi emarelerin varlığı ve kurum en üst amirinin gerekli görmesi hâlinde, çıplak olarak veya beden çukurlarında aşağıda belirtilen usullere göre arama yapılabilir. </w:t>
      </w:r>
    </w:p>
    <w:p>
      <w:pPr>
        <w:pStyle w:val="Normal"/>
        <w:numPr>
          <w:ilvl w:val="0"/>
          <w:numId w:val="21"/>
        </w:numPr>
        <w:spacing w:lineRule="auto" w:line="240" w:before="0" w:after="0"/>
        <w:jc w:val="both"/>
        <w:rPr>
          <w:rFonts w:ascii="Times New Roman" w:hAnsi="Times New Roman"/>
          <w:sz w:val="24"/>
          <w:szCs w:val="24"/>
        </w:rPr>
      </w:pPr>
      <w:r>
        <w:rPr>
          <w:rFonts w:ascii="Times New Roman" w:hAnsi="Times New Roman"/>
          <w:sz w:val="24"/>
          <w:szCs w:val="24"/>
        </w:rPr>
        <w:t xml:space="preserve">Çıplak arama, hükümlünün utanma duygusunu ihlal etmeyecek şekilde ve kimsenin görmemesini sağlayacak tedbirler alınarak gerçekleştirilir, </w:t>
      </w:r>
    </w:p>
    <w:p>
      <w:pPr>
        <w:pStyle w:val="Normal"/>
        <w:numPr>
          <w:ilvl w:val="0"/>
          <w:numId w:val="21"/>
        </w:numPr>
        <w:spacing w:lineRule="auto" w:line="240" w:before="0" w:after="0"/>
        <w:jc w:val="both"/>
        <w:rPr>
          <w:rFonts w:ascii="Times New Roman" w:hAnsi="Times New Roman"/>
          <w:sz w:val="24"/>
          <w:szCs w:val="24"/>
        </w:rPr>
      </w:pPr>
      <w:r>
        <w:rPr>
          <w:rFonts w:ascii="Times New Roman" w:hAnsi="Times New Roman"/>
          <w:sz w:val="24"/>
          <w:szCs w:val="24"/>
        </w:rPr>
        <w:t>Arama sırasında önce bedenin üst kısmındaki giysiler çıkarttırılır, bedenin alt kısmındaki giysiler üst kısmındaki giysiler giyildikten sonra çıkarttırılır. Bu giysiler de mutlaka aranır, kuruma ilk kabulde ise yapılacak aramada, hükümlü veya tutuklunun talebinin olması halinde, Tüketime Yönelik Mal ve Malzeme Alımları harcama tertibinden(Ekonomik kod 03.2) karşılanacak tek kullanımlık önlük verilmesi sağlanır.</w:t>
      </w:r>
    </w:p>
    <w:p>
      <w:pPr>
        <w:pStyle w:val="Normal"/>
        <w:numPr>
          <w:ilvl w:val="0"/>
          <w:numId w:val="21"/>
        </w:numPr>
        <w:spacing w:lineRule="auto" w:line="240" w:before="0" w:after="0"/>
        <w:jc w:val="both"/>
        <w:rPr>
          <w:rFonts w:ascii="Times New Roman" w:hAnsi="Times New Roman"/>
          <w:sz w:val="24"/>
          <w:szCs w:val="24"/>
        </w:rPr>
      </w:pPr>
      <w:r>
        <w:rPr>
          <w:rFonts w:ascii="Times New Roman" w:hAnsi="Times New Roman"/>
          <w:sz w:val="24"/>
          <w:szCs w:val="24"/>
        </w:rPr>
        <w:t xml:space="preserve">Çıplak arama sırasında bedene dokunulmaması için gerekli özen gösterilir. Aranan kişinin beden çukurlarında bir şeyin bulunduğuna dair makul ve ciddi emarelerin bulunması hâlinde öncelikle, hükümlüden madde veya eşyanın kendisi tarafından çıkartılması istenir, aksi hâlde bunun zor kullanılarak gerçekleştirileceği bildirilir. Beden çukurlarındaki arama, cezaevi tabibi tarafından yerine getirilir, </w:t>
      </w:r>
    </w:p>
    <w:p>
      <w:pPr>
        <w:pStyle w:val="Normal"/>
        <w:numPr>
          <w:ilvl w:val="0"/>
          <w:numId w:val="21"/>
        </w:numPr>
        <w:spacing w:lineRule="auto" w:line="240" w:before="0" w:after="0"/>
        <w:jc w:val="both"/>
        <w:rPr>
          <w:rFonts w:ascii="Times New Roman" w:hAnsi="Times New Roman"/>
          <w:sz w:val="24"/>
          <w:szCs w:val="24"/>
        </w:rPr>
      </w:pPr>
      <w:r>
        <w:rPr>
          <w:rFonts w:ascii="Times New Roman" w:hAnsi="Times New Roman"/>
          <w:sz w:val="24"/>
          <w:szCs w:val="24"/>
        </w:rPr>
        <w:t xml:space="preserve">Çıplak olarak arama, mümkün olan en kısa süre içinde bitirilir. </w:t>
      </w:r>
    </w:p>
    <w:p>
      <w:pPr>
        <w:pStyle w:val="Normal"/>
        <w:numPr>
          <w:ilvl w:val="0"/>
          <w:numId w:val="21"/>
        </w:numPr>
        <w:spacing w:lineRule="auto" w:line="240" w:before="0" w:after="0"/>
        <w:jc w:val="both"/>
        <w:rPr>
          <w:rFonts w:ascii="Times New Roman" w:hAnsi="Times New Roman"/>
          <w:sz w:val="24"/>
          <w:szCs w:val="24"/>
        </w:rPr>
      </w:pPr>
      <w:r>
        <w:rPr>
          <w:rFonts w:ascii="Times New Roman" w:hAnsi="Times New Roman"/>
          <w:sz w:val="24"/>
          <w:szCs w:val="24"/>
        </w:rPr>
        <w:t>Beden ve üst aramaları aynı cinsiyetten güvenlik ve gözetim görevlileri tarafından yapılır.</w:t>
      </w:r>
      <w:r>
        <w:rPr>
          <w:rStyle w:val="DipnotSabitleyicisi"/>
          <w:rFonts w:ascii="Times New Roman" w:hAnsi="Times New Roman"/>
          <w:sz w:val="24"/>
          <w:szCs w:val="24"/>
        </w:rPr>
        <w:footnoteReference w:id="2"/>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20" w:hanging="0"/>
        <w:jc w:val="both"/>
        <w:rPr>
          <w:rFonts w:ascii="Times New Roman" w:hAnsi="Times New Roman"/>
          <w:b/>
          <w:b/>
          <w:sz w:val="24"/>
          <w:szCs w:val="24"/>
        </w:rPr>
      </w:pPr>
      <w:r>
        <w:rPr>
          <w:rFonts w:ascii="Times New Roman" w:hAnsi="Times New Roman"/>
          <w:b/>
          <w:sz w:val="24"/>
          <w:szCs w:val="24"/>
        </w:rPr>
      </w:r>
    </w:p>
    <w:tbl>
      <w:tblPr>
        <w:tblStyle w:val="AkKlavuz-Vurgu6"/>
        <w:tblW w:w="8926" w:type="dxa"/>
        <w:jc w:val="left"/>
        <w:tblInd w:w="0" w:type="dxa"/>
        <w:tblCellMar>
          <w:top w:w="0" w:type="dxa"/>
          <w:left w:w="108" w:type="dxa"/>
          <w:bottom w:w="0" w:type="dxa"/>
          <w:right w:w="108" w:type="dxa"/>
        </w:tblCellMar>
        <w:tblLook w:firstRow="1" w:noVBand="1" w:lastRow="0" w:firstColumn="1" w:lastColumn="0" w:noHBand="0" w:val="04a0"/>
      </w:tblPr>
      <w:tblGrid>
        <w:gridCol w:w="8926"/>
      </w:tblGrid>
      <w:tr>
        <w:trPr>
          <w:cnfStyle w:val="100000000000" w:firstRow="1" w:lastRow="0" w:firstColumn="0" w:lastColumn="0" w:oddVBand="0" w:evenVBand="0" w:oddHBand="0" w:evenHBand="0" w:firstRowFirstColumn="0" w:firstRowLastColumn="0" w:lastRowFirstColumn="0" w:lastRowLastColumn="0"/>
        </w:trPr>
        <w:tc>
          <w:tcPr>
            <w:tcW w:w="8926" w:type="dxa"/>
            <w:cnfStyle w:val="001000000000" w:firstRow="0" w:lastRow="0" w:firstColumn="1" w:lastColumn="0" w:oddVBand="0" w:evenVBand="0" w:oddHBand="0" w:evenHBand="0" w:firstRowFirstColumn="0" w:firstRowLastColumn="0" w:lastRowFirstColumn="0" w:lastRowLastColumn="0"/>
            <w:tcBorders>
              <w:bottom w:val="single" w:sz="18" w:space="0" w:color="A5C249"/>
            </w:tcBorders>
            <w:shd w:fill="auto" w:val="clear"/>
          </w:tcPr>
          <w:p>
            <w:pPr>
              <w:pStyle w:val="Normal"/>
              <w:spacing w:lineRule="auto" w:line="240" w:before="0" w:after="0"/>
              <w:ind w:left="720" w:hanging="0"/>
              <w:jc w:val="both"/>
              <w:rPr>
                <w:rFonts w:ascii="Times New Roman" w:hAnsi="Times New Roman"/>
                <w:sz w:val="24"/>
                <w:szCs w:val="24"/>
              </w:rPr>
            </w:pPr>
            <w:r>
              <w:rPr>
                <w:rFonts w:eastAsia="" w:cs="" w:cstheme="majorBidi" w:eastAsiaTheme="majorEastAsia" w:ascii="Times New Roman" w:hAnsi="Times New Roman"/>
                <w:b/>
                <w:bCs/>
                <w:sz w:val="24"/>
                <w:szCs w:val="24"/>
              </w:rPr>
              <w:t>Çıplak Aramayla İlgili Örnek Anayasa Mahkemesi Kararı</w:t>
            </w:r>
          </w:p>
          <w:p>
            <w:pPr>
              <w:pStyle w:val="Normal"/>
              <w:spacing w:lineRule="auto" w:line="240" w:before="0" w:after="0"/>
              <w:ind w:left="720" w:hanging="0"/>
              <w:jc w:val="both"/>
              <w:rPr>
                <w:rFonts w:ascii="Times New Roman" w:hAnsi="Times New Roman" w:eastAsia="" w:cs="" w:cstheme="majorBidi" w:eastAsiaTheme="majorEastAsia"/>
                <w:b/>
                <w:b/>
                <w:bCs/>
                <w:sz w:val="24"/>
                <w:szCs w:val="24"/>
              </w:rPr>
            </w:pPr>
            <w:r>
              <w:rPr>
                <w:rFonts w:eastAsia="" w:cs="" w:cstheme="majorBidi" w:eastAsiaTheme="majorEastAsia" w:ascii="Times New Roman" w:hAnsi="Times New Roman"/>
                <w:b/>
                <w:bCs/>
                <w:sz w:val="24"/>
                <w:szCs w:val="24"/>
              </w:rPr>
            </w:r>
          </w:p>
          <w:p>
            <w:pPr>
              <w:pStyle w:val="Normal"/>
              <w:spacing w:lineRule="auto" w:line="240" w:before="0" w:after="0"/>
              <w:jc w:val="both"/>
              <w:rPr>
                <w:rFonts w:ascii="Times New Roman" w:hAnsi="Times New Roman"/>
                <w:b w:val="false"/>
                <w:b w:val="false"/>
                <w:sz w:val="24"/>
                <w:szCs w:val="24"/>
              </w:rPr>
            </w:pPr>
            <w:r>
              <w:rPr>
                <w:rFonts w:eastAsia="" w:cs="" w:cstheme="majorBidi" w:eastAsiaTheme="majorEastAsia" w:ascii="Times New Roman" w:hAnsi="Times New Roman"/>
                <w:b w:val="false"/>
                <w:bCs/>
                <w:sz w:val="24"/>
                <w:szCs w:val="24"/>
              </w:rPr>
              <w:t>1.2013/5545 sayılı bireysel başvuruya istinaden verilen 15/12/2015 tarihli kararı ile çıplak arama nedeniyle Anayasa'nın 17 nci maddesinin üçüncü fıkrasının ihlal edildiğine ilişkin iddiaların açıkça dayanaktan yoksun olması nedeniyle kabul edilemez olduğuna karar verilmiştir.</w:t>
            </w:r>
          </w:p>
          <w:p>
            <w:pPr>
              <w:pStyle w:val="Normal"/>
              <w:spacing w:lineRule="auto" w:line="240" w:before="0" w:after="0"/>
              <w:jc w:val="both"/>
              <w:rPr>
                <w:rFonts w:ascii="Times New Roman" w:hAnsi="Times New Roman"/>
                <w:b w:val="false"/>
                <w:b w:val="false"/>
                <w:sz w:val="24"/>
                <w:szCs w:val="24"/>
              </w:rPr>
            </w:pPr>
            <w:r>
              <w:rPr>
                <w:rFonts w:eastAsia="" w:cs="" w:cstheme="majorBidi" w:eastAsiaTheme="majorEastAsia" w:ascii="Times New Roman" w:hAnsi="Times New Roman"/>
                <w:b w:val="false"/>
                <w:bCs/>
                <w:sz w:val="24"/>
                <w:szCs w:val="24"/>
              </w:rPr>
              <w:t>2. Başvurucunun, çıplak arama yapılması nedeniyle işkence ve kötü muamele yasağının ihlal edildiğine dair 2014/2316 sayılı bireysel başvurusuna istinaden verilen 15/02/2017  tarihli kararında ise;</w:t>
            </w:r>
          </w:p>
          <w:p>
            <w:pPr>
              <w:pStyle w:val="Normal"/>
              <w:spacing w:lineRule="auto" w:line="240" w:before="0" w:after="0"/>
              <w:ind w:left="720" w:hanging="0"/>
              <w:jc w:val="both"/>
              <w:rPr>
                <w:rFonts w:ascii="Times New Roman" w:hAnsi="Times New Roman" w:eastAsia="" w:cs="" w:cstheme="majorBidi" w:eastAsiaTheme="majorEastAsia"/>
                <w:b w:val="false"/>
                <w:b w:val="false"/>
                <w:bCs/>
                <w:sz w:val="24"/>
                <w:szCs w:val="24"/>
              </w:rPr>
            </w:pPr>
            <w:r>
              <w:rPr>
                <w:rFonts w:eastAsia="" w:cs="" w:cstheme="majorBidi" w:eastAsiaTheme="majorEastAsia" w:ascii="Times New Roman" w:hAnsi="Times New Roman"/>
                <w:b w:val="false"/>
                <w:bCs/>
                <w:sz w:val="24"/>
                <w:szCs w:val="24"/>
              </w:rPr>
            </w:r>
          </w:p>
          <w:p>
            <w:pPr>
              <w:pStyle w:val="Normal"/>
              <w:spacing w:lineRule="auto" w:line="240" w:before="0" w:after="0"/>
              <w:jc w:val="both"/>
              <w:rPr>
                <w:rFonts w:ascii="Times New Roman" w:hAnsi="Times New Roman"/>
                <w:b w:val="false"/>
                <w:b w:val="false"/>
                <w:sz w:val="24"/>
                <w:szCs w:val="24"/>
              </w:rPr>
            </w:pPr>
            <w:r>
              <w:rPr>
                <w:rFonts w:eastAsia="" w:cs="" w:cstheme="majorBidi" w:eastAsiaTheme="majorEastAsia" w:ascii="Times New Roman" w:hAnsi="Times New Roman"/>
                <w:b w:val="false"/>
                <w:bCs/>
                <w:sz w:val="24"/>
                <w:szCs w:val="24"/>
              </w:rPr>
              <w:t>"(33) Tutuklu veya hükümlülerin cezaevinde çıplak olarak aranmaları, güvenlik ve kamu düzeninin sağlanması bakımından gerekli görülebilmekte, ancak bu kapsamdaki bir aramanın her halükarda insan onuruna uygun bir şekilde ve uygun bir tarzda yapılması gerekmektedir.</w:t>
            </w:r>
          </w:p>
          <w:p>
            <w:pPr>
              <w:pStyle w:val="Normal"/>
              <w:spacing w:lineRule="auto" w:line="240" w:before="0" w:after="0"/>
              <w:ind w:left="720" w:hanging="0"/>
              <w:jc w:val="both"/>
              <w:rPr>
                <w:rFonts w:ascii="Times New Roman" w:hAnsi="Times New Roman" w:eastAsia="" w:cs="" w:cstheme="majorBidi" w:eastAsiaTheme="majorEastAsia"/>
                <w:b w:val="false"/>
                <w:b w:val="false"/>
                <w:bCs/>
                <w:sz w:val="24"/>
                <w:szCs w:val="24"/>
              </w:rPr>
            </w:pPr>
            <w:r>
              <w:rPr>
                <w:rFonts w:eastAsia="" w:cs="" w:cstheme="majorBidi" w:eastAsiaTheme="majorEastAsia" w:ascii="Times New Roman" w:hAnsi="Times New Roman"/>
                <w:b w:val="false"/>
                <w:bCs/>
                <w:sz w:val="24"/>
                <w:szCs w:val="24"/>
              </w:rPr>
            </w:r>
          </w:p>
          <w:p>
            <w:pPr>
              <w:pStyle w:val="Normal"/>
              <w:spacing w:lineRule="auto" w:line="240" w:before="0" w:after="0"/>
              <w:jc w:val="both"/>
              <w:rPr>
                <w:rFonts w:ascii="Times New Roman" w:hAnsi="Times New Roman"/>
                <w:b w:val="false"/>
                <w:b w:val="false"/>
                <w:sz w:val="24"/>
                <w:szCs w:val="24"/>
              </w:rPr>
            </w:pPr>
            <w:r>
              <w:rPr>
                <w:rFonts w:eastAsia="" w:cs="" w:cstheme="majorBidi" w:eastAsiaTheme="majorEastAsia" w:ascii="Times New Roman" w:hAnsi="Times New Roman"/>
                <w:b w:val="false"/>
                <w:bCs/>
                <w:sz w:val="24"/>
                <w:szCs w:val="24"/>
              </w:rPr>
              <w:t>(34) Uygulama biçiminin, çıplak arama müessesesinin gerektirdiği kaçınılmaz unsurların ötesine geçmesi, bireyin aşagılanması ya da küçük düşmesine sebebiyet vermesi halinde insan haysiyetiyle bağdaşmayan muamele yasağının ihlali sonucunu doğurabilecektir.</w:t>
            </w:r>
          </w:p>
          <w:p>
            <w:pPr>
              <w:pStyle w:val="Normal"/>
              <w:spacing w:lineRule="auto" w:line="240" w:before="0" w:after="0"/>
              <w:ind w:left="720" w:hanging="0"/>
              <w:jc w:val="both"/>
              <w:rPr>
                <w:rFonts w:ascii="Times New Roman" w:hAnsi="Times New Roman" w:eastAsia="" w:cs="" w:cstheme="majorBidi" w:eastAsiaTheme="majorEastAsia"/>
                <w:b w:val="false"/>
                <w:b w:val="false"/>
                <w:bCs/>
                <w:sz w:val="24"/>
                <w:szCs w:val="24"/>
              </w:rPr>
            </w:pPr>
            <w:r>
              <w:rPr>
                <w:rFonts w:eastAsia="" w:cs="" w:cstheme="majorBidi" w:eastAsiaTheme="majorEastAsia" w:ascii="Times New Roman" w:hAnsi="Times New Roman"/>
                <w:b w:val="false"/>
                <w:bCs/>
                <w:sz w:val="24"/>
                <w:szCs w:val="24"/>
              </w:rPr>
            </w:r>
          </w:p>
          <w:p>
            <w:pPr>
              <w:pStyle w:val="Normal"/>
              <w:spacing w:lineRule="auto" w:line="240" w:before="0" w:after="0"/>
              <w:jc w:val="both"/>
              <w:rPr>
                <w:rFonts w:ascii="Times New Roman" w:hAnsi="Times New Roman"/>
                <w:b w:val="false"/>
                <w:b w:val="false"/>
                <w:sz w:val="24"/>
                <w:szCs w:val="24"/>
              </w:rPr>
            </w:pPr>
            <w:r>
              <w:rPr>
                <w:rFonts w:eastAsia="" w:cs="" w:cstheme="majorBidi" w:eastAsiaTheme="majorEastAsia" w:ascii="Times New Roman" w:hAnsi="Times New Roman"/>
                <w:b w:val="false"/>
                <w:bCs/>
                <w:sz w:val="24"/>
                <w:szCs w:val="24"/>
              </w:rPr>
              <w:t>(35)Yapılan incelemede; başvurucunun, tamamı hemcinsi olan infaz ve koruma memurları tarafından, başka bir hükümlü ya da tutuklunun ya da görüntü kaydeden bir cihazın bulunmadığı bir ortamda , üzerinde iç çamaşırı kalacak şekilde soyularak arandığı anlaşılmıştır. Başvurucu, arama işleminden sonra bir süre çıplak bekletildiğini belirtmişse de kamera kayıtlarına göre sayıları toplam on kadar olan tutukluların arama işlemlerinin toplam 150 dakika sürdüğü ve her bir tutuklu için geçen ortalama olarak geçen 15 dakika gözönüne alındığında başvurucunun ileri sürdüğü gibi uzun süre bekletilmesinin söz konusu olmadığı, sonuç olarak anılan tedbirin başvurucuya uygulanış biçiminin, çıplak arama müessesinin kaçınılmaz unsurların ötesine geçmediği ve başvurucunun aşağılanması ya da küçük düşmesine sebebiyet vermediği sonucuna ulaşılmıştır.</w:t>
            </w:r>
          </w:p>
          <w:p>
            <w:pPr>
              <w:pStyle w:val="Normal"/>
              <w:spacing w:lineRule="auto" w:line="240" w:before="0" w:after="0"/>
              <w:ind w:left="720" w:hanging="0"/>
              <w:jc w:val="both"/>
              <w:rPr>
                <w:rFonts w:ascii="Times New Roman" w:hAnsi="Times New Roman" w:eastAsia="" w:cs="" w:cstheme="majorBidi" w:eastAsiaTheme="majorEastAsia"/>
                <w:b w:val="false"/>
                <w:b w:val="false"/>
                <w:bCs/>
                <w:sz w:val="24"/>
                <w:szCs w:val="24"/>
              </w:rPr>
            </w:pPr>
            <w:r>
              <w:rPr>
                <w:rFonts w:eastAsia="" w:cs="" w:cstheme="majorBidi" w:eastAsiaTheme="majorEastAsia" w:ascii="Times New Roman" w:hAnsi="Times New Roman"/>
                <w:b w:val="false"/>
                <w:bCs/>
                <w:sz w:val="24"/>
                <w:szCs w:val="24"/>
              </w:rPr>
            </w:r>
          </w:p>
          <w:p>
            <w:pPr>
              <w:pStyle w:val="Normal"/>
              <w:spacing w:lineRule="auto" w:line="240" w:before="0" w:after="0"/>
              <w:jc w:val="both"/>
              <w:rPr>
                <w:rFonts w:ascii="Times New Roman" w:hAnsi="Times New Roman"/>
                <w:b w:val="false"/>
                <w:b w:val="false"/>
                <w:sz w:val="24"/>
                <w:szCs w:val="24"/>
              </w:rPr>
            </w:pPr>
            <w:r>
              <w:rPr>
                <w:rFonts w:eastAsia="" w:cs="" w:cstheme="majorBidi" w:eastAsiaTheme="majorEastAsia" w:ascii="Times New Roman" w:hAnsi="Times New Roman"/>
                <w:b w:val="false"/>
                <w:bCs/>
                <w:sz w:val="24"/>
                <w:szCs w:val="24"/>
              </w:rPr>
              <w:t>(37)" Başvuruya konu dosyanın incelenmesinden, insan haysiyetiyle bağdaşmayan muamele yasağına yönelik bir ihlalin olmadığının açık olduğu anlaşılmıştır."</w:t>
            </w:r>
          </w:p>
          <w:p>
            <w:pPr>
              <w:pStyle w:val="Normal"/>
              <w:spacing w:lineRule="auto" w:line="240" w:before="0" w:after="0"/>
              <w:jc w:val="both"/>
              <w:rPr>
                <w:rFonts w:ascii="Times New Roman" w:hAnsi="Times New Roman"/>
                <w:b w:val="false"/>
                <w:b w:val="false"/>
                <w:sz w:val="24"/>
                <w:szCs w:val="24"/>
              </w:rPr>
            </w:pPr>
            <w:r>
              <w:rPr>
                <w:rFonts w:eastAsia="" w:cs="" w:cstheme="majorBidi" w:eastAsiaTheme="majorEastAsia" w:ascii="Times New Roman" w:hAnsi="Times New Roman"/>
                <w:b w:val="false"/>
                <w:bCs/>
                <w:sz w:val="24"/>
                <w:szCs w:val="24"/>
              </w:rPr>
              <w:t>ifadelerine yer verilerek, çıplak arama nedeniyle Anayasa'nın 17 nci maddesinin üçüncü fıkrasının ihlal edildiğine ilişkin iddiaların açıkça dayanaktan yoksun olması nedeniyle kabul edilemez olduğuna karar verilmiştir.</w:t>
            </w:r>
          </w:p>
          <w:p>
            <w:pPr>
              <w:pStyle w:val="Normal"/>
              <w:spacing w:lineRule="auto" w:line="240" w:before="0" w:after="0"/>
              <w:jc w:val="center"/>
              <w:rPr>
                <w:rFonts w:ascii="Times New Roman" w:hAnsi="Times New Roman" w:eastAsia="" w:cs="" w:cstheme="majorBidi" w:eastAsiaTheme="majorEastAsia"/>
                <w:b w:val="false"/>
                <w:b w:val="false"/>
                <w:bCs/>
                <w:sz w:val="24"/>
                <w:szCs w:val="24"/>
              </w:rPr>
            </w:pPr>
            <w:r>
              <w:rPr>
                <w:rFonts w:eastAsia="" w:cs="" w:cstheme="majorBidi" w:eastAsiaTheme="majorEastAsia" w:ascii="Times New Roman" w:hAnsi="Times New Roman"/>
                <w:b w:val="false"/>
                <w:bCs/>
                <w:sz w:val="24"/>
                <w:szCs w:val="24"/>
              </w:rPr>
            </w:r>
          </w:p>
        </w:tc>
      </w:tr>
    </w:tbl>
    <w:p>
      <w:pPr>
        <w:pStyle w:val="Normal"/>
        <w:spacing w:lineRule="auto" w:line="240" w:before="0" w:after="0"/>
        <w:ind w:left="720" w:hanging="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0"/>
          <w:szCs w:val="20"/>
        </w:rPr>
      </w:pPr>
      <w:r>
        <w:rPr>
          <w:rFonts w:ascii="Times New Roman" w:hAnsi="Times New Roman"/>
          <w:sz w:val="24"/>
          <w:szCs w:val="24"/>
        </w:rPr>
        <w:tab/>
        <w:t xml:space="preserve"> </w:t>
      </w:r>
    </w:p>
    <w:p>
      <w:pPr>
        <w:pStyle w:val="Normal"/>
        <w:spacing w:lineRule="auto" w:line="240" w:before="0" w:after="0"/>
        <w:ind w:firstLine="360"/>
        <w:jc w:val="both"/>
        <w:rPr>
          <w:rFonts w:ascii="Times New Roman" w:hAnsi="Times New Roman"/>
          <w:b/>
          <w:b/>
          <w:sz w:val="24"/>
          <w:szCs w:val="24"/>
        </w:rPr>
      </w:pPr>
      <w:r>
        <w:rPr>
          <w:rFonts w:ascii="Times New Roman" w:hAnsi="Times New Roman"/>
          <w:b/>
          <w:sz w:val="24"/>
          <w:szCs w:val="24"/>
        </w:rPr>
        <w:t>Beden Çukurlarında Yapılan Arama:</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Hükümlü ve tutukluların beden çukurlarının aranması; Ceza İnfaz Kurumlarının Yönetimi ile Ceza ve Güvenlik Tedbirlerinin İnfazı hakkında Tüzük'ün 46ncı maddesinin ikinci fıkrasının(c) bendinde "...Aranan kişinin beden çukurlarında bir şeyin bulunduğuna dair makul ve ciddi emarelerin bulunması halinde öncelikle, hükümlüden madde ve eşyanın kendisi tarafından çıkartılması istenir, aksi halde bunun zor kullanılarak gerçekleştirileceği bildirilir. Beden çukurlarındaki arama, cezaevi tabibi tarafından yerine getirilir."hükmünde yer almakla birlikte,mevzuatımızda nasıl yapılacağı konusunda detaylı bir hüküm bulunmamaktadır.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Bu nedenle;</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01/06/2005 tarihli  Ceza Muhakemesinde Beden Muayenesi Genetik İncelemeler ve Fizik Kimliğinin Tespiti Hakkında Yönetmelik'in "Şüpheli veya sanığın iç beden muayenesi" kenar başlıklı 4 üncü maddesinde;</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"Bir suça ilişkin delil elde etmek için, şüpheli veya sanık üzerinde iç beden muayenesi yapılabilmesine Cumhuriyet savcısı veya mağdurun istemiyle ya da re'sen hakim veya mahkeme,gecikmesinde sakınca bulunan hallerde Cumhuriyet savcısı tarafından karar verilebilir.Cumhuriyet savcısının kararı, yirmi dört saat içinde hakim veya mahkeme onayına sunulur. Hakim veya mahkeme, yirmi dört saat içinde kararını verir. Onaylanmayan kararlar hükümsüz kalır ve elde edilen deliller kullanılamaz.</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Şüpheli veya sanığın iç beden muayenesi ancak tabip tarafından yapılır.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Muayenenin yapılabilmesi için; müdahalenin, kişinin sağlığına açıkca ve öngürülebilir zarar verme tehlikesinin bulunmaması gerekir.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Cinsel oranlar veya anüs bölgesinde yapılan muayene de iç beden muayenesi sayılır..."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yer alan hükümlerin, ceza infaz mevzuatı ile bağdaşır nitelikte olanlarının hükümlü ve tutukluların beden muayenesinde de uygulanabilir olacağı değerlendirilmektedir.</w:t>
      </w:r>
      <w:r>
        <w:rPr>
          <w:rStyle w:val="DipnotSabitleyicisi"/>
          <w:rFonts w:ascii="Times New Roman" w:hAnsi="Times New Roman"/>
          <w:sz w:val="24"/>
          <w:szCs w:val="24"/>
        </w:rPr>
        <w:footnoteReference w:id="3"/>
      </w:r>
    </w:p>
    <w:p>
      <w:pPr>
        <w:pStyle w:val="Normal"/>
        <w:spacing w:lineRule="auto" w:line="240" w:before="0" w:after="0"/>
        <w:ind w:firstLine="36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360"/>
        <w:jc w:val="both"/>
        <w:rPr>
          <w:rFonts w:ascii="Times New Roman" w:hAnsi="Times New Roman"/>
          <w:sz w:val="24"/>
          <w:szCs w:val="24"/>
        </w:rPr>
      </w:pPr>
      <w:r>
        <w:rPr>
          <w:rFonts w:ascii="Times New Roman" w:hAnsi="Times New Roman"/>
          <w:b/>
          <w:sz w:val="24"/>
          <w:szCs w:val="24"/>
        </w:rPr>
        <w:t>Şahıs (Üst) Aramasında Dikkat Edilmesi Gereken Hususlar: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Hükümlü ve tutuklunun saçlarının arası, yasak maddelerin saklanmasına elverişli bölge olduğundan saçların arası dikkatlice aranmalıdır.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 xml:space="preserve">Kulak arkası ve içi, burun delikleri, ağız içi, protez dişlere, damak ve dil altına dikkat edilmelidir. </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Daha sonra arama görevlisi, aranan şahsın boyun kısmını, sonra omuz ve koltuk altlarını, kollarından başlayarak el parmaklarına doğru aramalıdır.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Arama sırasında tutuklu ve hükümlünün kollarında bıçak veya falçata olabilir düşünesi ile bu kısımların araması dikkatlice yapılmalıdır.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Koltuk altı ve kol araması bittikten sonra arama görevlisi, ellerini aranan şahısın gömleğinin önünden aşağı doğru indirmeli ceplerini ve göbeğini iyice aramalıdır.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Bayan aramalarında, sutyen içi ve meme altları iyice kontrol edilmelidir.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Arama görevlisi, parmak uçları omur kemiğine gelecek şekilde iki eli ile aranan şahsın omzundan aşağı kemer kısmına kadar bölgeyi iyi aramalıdır.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Arama görevlisi, aranan şahısın boyun ile kemer arasındaki bölgeyi (sağ ve sol tarafını) ayrı ayrı iki kısım şeklinde aramalıdır.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Arama görevlisi, tutuklu veya hükümlünün kemer ve kuşağını titizlikle aramalı, apış arsı ve kuyruk sokumu gibi bölgeler ahlâkî ayıp yerleri oluşturduğundan, yasak maddelerin saklanmasına en elverişli yerlerdir. Gerek görülürse bu kısımlar ayrıca el detektörü ile de aranmalıdır.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Bundan sonra arama görevlisi,  her iki elini mahkûmun bacağını kaplayacak şekilde bacak arasından başlayarak ayağına doğru aramalı, sonra öbür ayağını aynı şekilde aramalıdır.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Daha sonra arama görevlisi, aramasını yaptığı şahsın pantolon ağını dikkatli bir şekilde aramalıdır.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Tutuklu ve hükümlülerin parmak araları, tabanları ile ayakkabısının astarı, topuğu ve tabanı iyice aranmalıdır.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Arama sonunda, aranan şahsın üzerinden çıkartılan kaba giyecekler ile eşyaların aranmasıdır, bu eşyalar da arandıktan sonra aramaya son verilir.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 xml:space="preserve">Hükümlünün beraberinde getirdiği kıymetli saat, altın yüzük gibi kıymetli maddeler, aramayı yapan görevliler tarafından, kıymeti, değeri ve özelliklerini belirtildikten sonra bir tutanak ile birlikte makbuz karşılığı emanet memuruna teslim edilir. </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Arama sonucunda üst aramasında çıkan maddelerin neler olduğu, hangilerinin yasak olduğunu kendisine söylenmeli, alınmayan eşyaları bir tutanak ya da teslim tesellüm ile tespit edilip depoya alınmalıdır.</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Arama sırasında bulundurulması ve taşınması suç teşkil eden eşya ve maddenin çıkması hâlinde kanunî gereği yapılmak üzere tutanak ile birlikte C. Savcılığına tevdi edilir.</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357"/>
        <w:jc w:val="both"/>
        <w:rPr>
          <w:rFonts w:ascii="Times New Roman" w:hAnsi="Times New Roman"/>
          <w:b/>
          <w:b/>
          <w:sz w:val="24"/>
          <w:szCs w:val="24"/>
        </w:rPr>
      </w:pPr>
      <w:r>
        <w:rPr>
          <w:rFonts w:ascii="Times New Roman" w:hAnsi="Times New Roman"/>
          <w:b/>
          <w:sz w:val="24"/>
          <w:szCs w:val="24"/>
        </w:rPr>
        <w:t>Ceza İnfaz Kurumlarına Vücut Üzerinde Yasak Madde Sokma Yöntemleri:</w:t>
      </w:r>
    </w:p>
    <w:p>
      <w:pPr>
        <w:pStyle w:val="Normal"/>
        <w:numPr>
          <w:ilvl w:val="0"/>
          <w:numId w:val="22"/>
        </w:numPr>
        <w:spacing w:lineRule="auto" w:line="240" w:before="0" w:after="0"/>
        <w:ind w:left="714" w:hanging="357"/>
        <w:jc w:val="both"/>
        <w:rPr>
          <w:rFonts w:ascii="Times New Roman" w:hAnsi="Times New Roman"/>
          <w:sz w:val="24"/>
          <w:szCs w:val="24"/>
        </w:rPr>
      </w:pPr>
      <w:r>
        <w:rPr>
          <w:rFonts w:ascii="Times New Roman" w:hAnsi="Times New Roman"/>
          <w:sz w:val="24"/>
          <w:szCs w:val="24"/>
        </w:rPr>
        <w:t>Saç arasına gizleyerek ( özellikle bayanlarda topuz yaparak),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Kulak içi ve arkasına gizleyerek,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Burun deliklerinin içine koyarak,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Ağız içi (dudak altı, takma dişlerin içi, dilaltı) gibi oyuk yerlere koyarak,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Koltuk altına yerleştirerek,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Parmak aralarına gizleyerek,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Bayanlarda göğüs altlarına gizleyerek,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Göbek oyuğunun içine koyarak,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Bacak aralarına ( vajinal, anüs ve oral) yerleştirerek,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Ayak parmak arasına ve tabanına yerleştirerek,</w:t>
      </w:r>
    </w:p>
    <w:p>
      <w:pPr>
        <w:pStyle w:val="Normal"/>
        <w:numPr>
          <w:ilvl w:val="0"/>
          <w:numId w:val="22"/>
        </w:numPr>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Vücut üzerinde pansuman, alçı ve sargılar var ise altına koymak sureti ile vücut üzerinde yasak maddelerin taşınmasına uygun yerlerdir.</w:t>
      </w:r>
    </w:p>
    <w:p>
      <w:pPr>
        <w:pStyle w:val="Normal"/>
        <w:tabs>
          <w:tab w:val="clear" w:pos="708"/>
          <w:tab w:val="left" w:pos="567" w:leader="none"/>
        </w:tabs>
        <w:spacing w:lineRule="auto" w:line="240" w:before="0" w:after="0"/>
        <w:ind w:left="720" w:hanging="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t>Elbise Üzerinde Yasak Madde veya Malzeme Saklama Yerleri:</w:t>
      </w:r>
    </w:p>
    <w:p>
      <w:pPr>
        <w:pStyle w:val="Normal"/>
        <w:numPr>
          <w:ilvl w:val="0"/>
          <w:numId w:val="23"/>
        </w:numPr>
        <w:spacing w:lineRule="auto" w:line="240" w:before="0" w:after="0"/>
        <w:ind w:left="714" w:hanging="357"/>
        <w:jc w:val="both"/>
        <w:rPr>
          <w:rFonts w:ascii="Times New Roman" w:hAnsi="Times New Roman"/>
          <w:sz w:val="24"/>
          <w:szCs w:val="24"/>
        </w:rPr>
      </w:pPr>
      <w:r>
        <w:rPr>
          <w:rFonts w:ascii="Times New Roman" w:hAnsi="Times New Roman"/>
          <w:sz w:val="24"/>
          <w:szCs w:val="24"/>
        </w:rPr>
        <w:t>Ceket, palto, gömlek vb. giyeceklerin yakalarının içine gizleyerek,</w:t>
      </w:r>
    </w:p>
    <w:p>
      <w:pPr>
        <w:pStyle w:val="Normal"/>
        <w:numPr>
          <w:ilvl w:val="0"/>
          <w:numId w:val="23"/>
        </w:numPr>
        <w:spacing w:lineRule="auto" w:line="240" w:before="0" w:after="0"/>
        <w:ind w:left="714" w:hanging="357"/>
        <w:jc w:val="both"/>
        <w:rPr>
          <w:rFonts w:ascii="Times New Roman" w:hAnsi="Times New Roman"/>
          <w:sz w:val="24"/>
          <w:szCs w:val="24"/>
        </w:rPr>
      </w:pPr>
      <w:r>
        <w:rPr>
          <w:rFonts w:ascii="Times New Roman" w:hAnsi="Times New Roman"/>
          <w:sz w:val="24"/>
          <w:szCs w:val="24"/>
        </w:rPr>
        <w:t>Ceket, mont ve paltonun omuz vatkasının içine koyarak,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 xml:space="preserve">Ceket, mont, yelek ve paltonun astarının içine gizleyerek, </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Pantolon paçası kıvrımlarının içine koyarak,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Kemer içi ve altına saklayarak,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Kol saati, tükenmez kalem, sigara ve ilaç kapsüllerinin içine konularak,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Ceket, palto ve mont gibi giyeceklere özel monte edilmiş içi boş düğmelerin içine yerleştirerek,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Kravat düğüm yeri ve astarının içine konularak,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Ayakkabı astarının içine veya topuğunu oyarak özel zula yerlerine saklayarak,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Çorap içine ayak tabanına koyarak,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Bakılmasında ayıp ve utanmayı gerektiren külotların içine gizleyerek,</w:t>
      </w:r>
    </w:p>
    <w:p>
      <w:pPr>
        <w:pStyle w:val="Normal"/>
        <w:numPr>
          <w:ilvl w:val="0"/>
          <w:numId w:val="23"/>
        </w:numPr>
        <w:spacing w:lineRule="auto" w:line="240" w:before="0" w:after="0"/>
        <w:jc w:val="both"/>
        <w:rPr>
          <w:rFonts w:ascii="Times New Roman" w:hAnsi="Times New Roman"/>
          <w:sz w:val="24"/>
          <w:szCs w:val="24"/>
        </w:rPr>
      </w:pPr>
      <w:r>
        <w:rPr>
          <w:rFonts w:ascii="Times New Roman" w:hAnsi="Times New Roman"/>
          <w:sz w:val="24"/>
          <w:szCs w:val="24"/>
        </w:rPr>
        <w:t>Bayanlarda sutyen içine konularak,</w:t>
      </w:r>
    </w:p>
    <w:p>
      <w:pPr>
        <w:pStyle w:val="Normal"/>
        <w:spacing w:lineRule="auto" w:line="240" w:before="0" w:after="0"/>
        <w:ind w:left="720" w:hanging="0"/>
        <w:jc w:val="both"/>
        <w:rPr>
          <w:rFonts w:ascii="Times New Roman" w:hAnsi="Times New Roman"/>
          <w:sz w:val="20"/>
          <w:szCs w:val="20"/>
        </w:rPr>
      </w:pPr>
      <w:r>
        <w:rPr>
          <w:rFonts w:ascii="Times New Roman" w:hAnsi="Times New Roman"/>
          <w:sz w:val="20"/>
          <w:szCs w:val="20"/>
        </w:rPr>
      </w:r>
    </w:p>
    <w:p>
      <w:pPr>
        <w:pStyle w:val="Balk5"/>
        <w:rPr>
          <w:b/>
          <w:b/>
          <w:color w:val="auto"/>
          <w:sz w:val="24"/>
          <w:szCs w:val="24"/>
        </w:rPr>
      </w:pPr>
      <w:r>
        <w:rPr>
          <w:b/>
          <w:color w:val="auto"/>
          <w:sz w:val="24"/>
          <w:szCs w:val="24"/>
        </w:rPr>
        <w:t xml:space="preserve">       </w:t>
      </w:r>
      <w:r>
        <w:rPr>
          <w:b/>
          <w:color w:val="auto"/>
          <w:sz w:val="24"/>
          <w:szCs w:val="24"/>
        </w:rPr>
        <w:t>3.1.2.3.Eşya Araması:</w:t>
      </w:r>
    </w:p>
    <w:p>
      <w:pPr>
        <w:pStyle w:val="Normal"/>
        <w:spacing w:lineRule="auto" w:line="240" w:before="0" w:after="0"/>
        <w:ind w:firstLine="360"/>
        <w:jc w:val="both"/>
        <w:rPr>
          <w:rFonts w:ascii="Times New Roman" w:hAnsi="Times New Roman"/>
          <w:b/>
          <w:b/>
          <w:sz w:val="24"/>
          <w:szCs w:val="24"/>
        </w:rPr>
      </w:pPr>
      <w:r>
        <w:rPr>
          <w:rFonts w:ascii="Times New Roman" w:hAnsi="Times New Roman"/>
          <w:b/>
          <w:sz w:val="24"/>
          <w:szCs w:val="24"/>
        </w:rPr>
        <w:t>Ceza infaz kurumuna girmesi yasal olan eşyaların aranması</w:t>
      </w:r>
    </w:p>
    <w:p>
      <w:pPr>
        <w:pStyle w:val="Normal"/>
        <w:numPr>
          <w:ilvl w:val="0"/>
          <w:numId w:val="24"/>
        </w:numPr>
        <w:spacing w:lineRule="auto" w:line="240" w:before="0" w:after="0"/>
        <w:jc w:val="both"/>
        <w:rPr>
          <w:rFonts w:ascii="Times New Roman" w:hAnsi="Times New Roman"/>
          <w:sz w:val="24"/>
          <w:szCs w:val="24"/>
        </w:rPr>
      </w:pPr>
      <w:r>
        <w:rPr>
          <w:rFonts w:ascii="Times New Roman" w:hAnsi="Times New Roman"/>
          <w:sz w:val="24"/>
          <w:szCs w:val="24"/>
        </w:rPr>
        <w:t>Ceza infaz kurumuna girmesi yasak olan eşya listesinde yer almamalı,</w:t>
      </w:r>
    </w:p>
    <w:p>
      <w:pPr>
        <w:pStyle w:val="Normal"/>
        <w:numPr>
          <w:ilvl w:val="0"/>
          <w:numId w:val="24"/>
        </w:numPr>
        <w:spacing w:lineRule="auto" w:line="240" w:before="0" w:after="0"/>
        <w:jc w:val="both"/>
        <w:rPr>
          <w:rFonts w:ascii="Times New Roman" w:hAnsi="Times New Roman"/>
          <w:sz w:val="24"/>
          <w:szCs w:val="24"/>
        </w:rPr>
      </w:pPr>
      <w:r>
        <w:rPr>
          <w:rFonts w:ascii="Times New Roman" w:hAnsi="Times New Roman"/>
          <w:sz w:val="24"/>
          <w:szCs w:val="24"/>
        </w:rPr>
        <w:t>Kolluk kuvvetlerin giydiği üniformalar veya benzeri renklerde olmayan eşya olmalı,</w:t>
      </w:r>
    </w:p>
    <w:p>
      <w:pPr>
        <w:pStyle w:val="Normal"/>
        <w:numPr>
          <w:ilvl w:val="0"/>
          <w:numId w:val="24"/>
        </w:numPr>
        <w:spacing w:lineRule="auto" w:line="240" w:before="0" w:after="0"/>
        <w:jc w:val="both"/>
        <w:rPr>
          <w:rFonts w:ascii="Times New Roman" w:hAnsi="Times New Roman"/>
          <w:sz w:val="24"/>
          <w:szCs w:val="24"/>
        </w:rPr>
      </w:pPr>
      <w:r>
        <w:rPr>
          <w:rFonts w:ascii="Times New Roman" w:hAnsi="Times New Roman"/>
          <w:sz w:val="24"/>
          <w:szCs w:val="24"/>
        </w:rPr>
        <w:t xml:space="preserve">Aranacak eşya, öncelikle X-Ray cihazından geçirilmeli, monitörden takibi yapılmalı, şüphe uyandıran yerleri zom yapılarak büyütülmeli, eşyanın kontrolü renkli ve siyah-beyaz monitörlerden izlenmelidir. </w:t>
      </w:r>
    </w:p>
    <w:p>
      <w:pPr>
        <w:pStyle w:val="Normal"/>
        <w:numPr>
          <w:ilvl w:val="0"/>
          <w:numId w:val="24"/>
        </w:numPr>
        <w:spacing w:lineRule="auto" w:line="240" w:before="0" w:after="0"/>
        <w:jc w:val="both"/>
        <w:rPr>
          <w:rFonts w:ascii="Times New Roman" w:hAnsi="Times New Roman"/>
          <w:sz w:val="24"/>
          <w:szCs w:val="24"/>
        </w:rPr>
      </w:pPr>
      <w:r>
        <w:rPr>
          <w:rFonts w:ascii="Times New Roman" w:hAnsi="Times New Roman"/>
          <w:sz w:val="24"/>
          <w:szCs w:val="24"/>
        </w:rPr>
        <w:t xml:space="preserve">Eşya, X-Ray cihazından sonra tekrar el yordamı ile sıkı aranmalı, içeri verilmesi yasak herhangi bir maddeye rastlanmadığı ve eşya genelgesine uygun ise ceza infaz kurumuna kabul edilir. </w:t>
      </w:r>
    </w:p>
    <w:p>
      <w:pPr>
        <w:pStyle w:val="Normal"/>
        <w:numPr>
          <w:ilvl w:val="0"/>
          <w:numId w:val="24"/>
        </w:numPr>
        <w:spacing w:lineRule="auto" w:line="240" w:before="0" w:after="0"/>
        <w:jc w:val="both"/>
        <w:rPr>
          <w:rFonts w:ascii="Times New Roman" w:hAnsi="Times New Roman"/>
          <w:sz w:val="24"/>
          <w:szCs w:val="24"/>
        </w:rPr>
      </w:pPr>
      <w:r>
        <w:rPr>
          <w:rFonts w:ascii="Times New Roman" w:hAnsi="Times New Roman"/>
          <w:sz w:val="24"/>
          <w:szCs w:val="24"/>
        </w:rPr>
        <w:t xml:space="preserve">Ceza infaz kurumuna giriş-çıkışı olan eşyalar, kantin eşyası, genel bütçe ambarına gelen malzeme, tutuklu ve hükümlülere verilecek demirbaş eşyalardır. </w:t>
      </w:r>
    </w:p>
    <w:p>
      <w:pPr>
        <w:pStyle w:val="Normal"/>
        <w:numPr>
          <w:ilvl w:val="0"/>
          <w:numId w:val="24"/>
        </w:numPr>
        <w:spacing w:lineRule="auto" w:line="240" w:before="0" w:after="0"/>
        <w:jc w:val="both"/>
        <w:rPr>
          <w:rFonts w:ascii="Times New Roman" w:hAnsi="Times New Roman"/>
          <w:b/>
          <w:b/>
          <w:sz w:val="24"/>
          <w:szCs w:val="24"/>
        </w:rPr>
      </w:pPr>
      <w:r>
        <w:rPr>
          <w:rFonts w:ascii="Times New Roman" w:hAnsi="Times New Roman"/>
          <w:sz w:val="24"/>
          <w:szCs w:val="24"/>
        </w:rPr>
        <w:t>Alınan eşya, X-Ray cihazından geçirilmeli, koli ve paketler açılmalı, el yordamı ile aranması yapılmalıdır.</w:t>
      </w:r>
    </w:p>
    <w:p>
      <w:pPr>
        <w:pStyle w:val="Normal"/>
        <w:numPr>
          <w:ilvl w:val="0"/>
          <w:numId w:val="24"/>
        </w:numPr>
        <w:spacing w:lineRule="auto" w:line="240" w:before="0" w:after="0"/>
        <w:jc w:val="both"/>
        <w:rPr/>
      </w:pPr>
      <w:r>
        <w:rPr>
          <w:rFonts w:ascii="Times New Roman" w:hAnsi="Times New Roman"/>
          <w:sz w:val="24"/>
          <w:szCs w:val="24"/>
        </w:rPr>
        <w:t>İç kısmı kontrol edilemeyen eşya teknisyen yardımı ile açılarak kontrol edilmeli ( kol saati, buzdolabı, radyo, TV. vb.)</w:t>
      </w:r>
    </w:p>
    <w:p>
      <w:pPr>
        <w:pStyle w:val="Normal"/>
        <w:numPr>
          <w:ilvl w:val="0"/>
          <w:numId w:val="24"/>
        </w:numPr>
        <w:spacing w:lineRule="auto" w:line="240" w:before="0" w:after="0"/>
        <w:jc w:val="both"/>
        <w:rPr/>
      </w:pPr>
      <w:r>
        <w:rPr>
          <w:rFonts w:ascii="Times New Roman" w:hAnsi="Times New Roman"/>
          <w:sz w:val="24"/>
          <w:szCs w:val="24"/>
        </w:rPr>
        <w:t>Kargo veya ziyaretçi tarafından gelen kıyafetlerin ve ayakkabıların dikiş kısımları kontrolü yapılmalı, oynama veya görüntü bozukluğu varsa detaylı incelenmeli,</w:t>
      </w:r>
    </w:p>
    <w:p>
      <w:pPr>
        <w:pStyle w:val="Normal"/>
        <w:numPr>
          <w:ilvl w:val="0"/>
          <w:numId w:val="24"/>
        </w:numPr>
        <w:spacing w:lineRule="auto" w:line="240" w:before="0" w:after="0"/>
        <w:jc w:val="both"/>
        <w:rPr/>
      </w:pPr>
      <w:r>
        <w:rPr>
          <w:rFonts w:ascii="Times New Roman" w:hAnsi="Times New Roman"/>
          <w:sz w:val="24"/>
          <w:szCs w:val="24"/>
        </w:rPr>
        <w:t>Kargo ile gönderilen ve ziyaretçi tarafından getirilen eşyalar  kayıt altına alınmalıdır.</w:t>
      </w:r>
    </w:p>
    <w:p>
      <w:pPr>
        <w:pStyle w:val="Normal"/>
        <w:spacing w:lineRule="auto" w:line="240" w:before="0" w:after="0"/>
        <w:ind w:left="720" w:hanging="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360"/>
        <w:jc w:val="both"/>
        <w:rPr>
          <w:rFonts w:ascii="Times New Roman" w:hAnsi="Times New Roman"/>
          <w:b/>
          <w:b/>
          <w:sz w:val="24"/>
          <w:szCs w:val="24"/>
        </w:rPr>
      </w:pPr>
      <w:r>
        <w:rPr>
          <w:rFonts w:ascii="Times New Roman" w:hAnsi="Times New Roman"/>
          <w:b/>
          <w:sz w:val="24"/>
          <w:szCs w:val="24"/>
        </w:rPr>
        <w:t>Ceza infaz kurumunda kısmi veya genel aramalarda yapılan eşya araması</w:t>
      </w:r>
    </w:p>
    <w:p>
      <w:pPr>
        <w:pStyle w:val="Normal"/>
        <w:numPr>
          <w:ilvl w:val="0"/>
          <w:numId w:val="25"/>
        </w:numPr>
        <w:spacing w:lineRule="auto" w:line="240" w:before="0" w:after="0"/>
        <w:jc w:val="both"/>
        <w:rPr>
          <w:rFonts w:ascii="Times New Roman" w:hAnsi="Times New Roman"/>
          <w:sz w:val="24"/>
          <w:szCs w:val="24"/>
        </w:rPr>
      </w:pPr>
      <w:r>
        <w:rPr>
          <w:rFonts w:ascii="Times New Roman" w:hAnsi="Times New Roman"/>
          <w:sz w:val="24"/>
          <w:szCs w:val="24"/>
        </w:rPr>
        <w:t>El detektörleri ve el yordamı ile eşya aranmalı, gerektiğinde xray ve duyarlı kapı kullanılmalıdır.</w:t>
      </w:r>
    </w:p>
    <w:p>
      <w:pPr>
        <w:pStyle w:val="Normal"/>
        <w:numPr>
          <w:ilvl w:val="0"/>
          <w:numId w:val="25"/>
        </w:numPr>
        <w:spacing w:lineRule="auto" w:line="240" w:before="0" w:after="0"/>
        <w:jc w:val="both"/>
        <w:rPr>
          <w:rFonts w:ascii="Times New Roman" w:hAnsi="Times New Roman"/>
          <w:sz w:val="24"/>
          <w:szCs w:val="24"/>
        </w:rPr>
      </w:pPr>
      <w:r>
        <w:rPr>
          <w:rFonts w:ascii="Times New Roman" w:hAnsi="Times New Roman"/>
          <w:sz w:val="24"/>
          <w:szCs w:val="24"/>
        </w:rPr>
        <w:t>Yatak, yastık, nevresim, çarşaf, mutfak eşyası, kitap, dergi, gazete,  dolap ve içinde bulunan yiyecek ve giyecek eşyaların aranması yapılmalıdır.</w:t>
      </w:r>
    </w:p>
    <w:p>
      <w:pPr>
        <w:pStyle w:val="Normal"/>
        <w:numPr>
          <w:ilvl w:val="0"/>
          <w:numId w:val="25"/>
        </w:numPr>
        <w:spacing w:lineRule="auto" w:line="240" w:before="0" w:after="0"/>
        <w:jc w:val="both"/>
        <w:rPr>
          <w:rFonts w:ascii="Times New Roman" w:hAnsi="Times New Roman"/>
          <w:sz w:val="24"/>
          <w:szCs w:val="24"/>
        </w:rPr>
      </w:pPr>
      <w:r>
        <w:rPr>
          <w:rFonts w:ascii="Times New Roman" w:hAnsi="Times New Roman"/>
          <w:sz w:val="24"/>
          <w:szCs w:val="24"/>
        </w:rPr>
        <w:t>Asılı resim, tablo vb. eşyalar aranmalı,</w:t>
      </w:r>
    </w:p>
    <w:p>
      <w:pPr>
        <w:pStyle w:val="Normal"/>
        <w:numPr>
          <w:ilvl w:val="0"/>
          <w:numId w:val="25"/>
        </w:numPr>
        <w:spacing w:lineRule="auto" w:line="240" w:before="0" w:after="0"/>
        <w:jc w:val="both"/>
        <w:rPr>
          <w:rFonts w:ascii="Times New Roman" w:hAnsi="Times New Roman"/>
          <w:sz w:val="24"/>
          <w:szCs w:val="24"/>
        </w:rPr>
      </w:pPr>
      <w:r>
        <w:rPr>
          <w:rFonts w:ascii="Times New Roman" w:hAnsi="Times New Roman"/>
          <w:sz w:val="24"/>
          <w:szCs w:val="24"/>
        </w:rPr>
        <w:t>Masa, sandalye, ranza ve dolapların boşlukları ile kenarları aranmalıdır.</w:t>
      </w:r>
    </w:p>
    <w:p>
      <w:pPr>
        <w:pStyle w:val="Normal"/>
        <w:spacing w:lineRule="auto" w:line="240" w:before="0" w:after="0"/>
        <w:ind w:firstLine="357"/>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357"/>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Ceza İnfaz Kurumuna Yasak Madde Sokanlar, Bulunduranlar ve Kullananlara Verilecek Cezalar:</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1) İnfaz kurumuna veya tutukevine silah, uyuşturucu veya uyarıcı madde veya elektronik haberleşme aracı sokan veya bulunduran kişi, iki yıldan beş yıla kadar hapis cezası ile cezalandırılır. Bu suçun konusunu oluşturan eşyanın, temin edilmesi veya bulundurulması ayrı bir suç oluşturduğu takdirde; fikri içtima hükümlerine göre belirlenecek ceza yarı oranında artırılır.</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2) (İptal: Anayasa Mahkemesinin 7/7/2011 tarihli ve E.:2010/69, K.:2011/116 sayılı Kararı ile.; Yeniden düzenleme: 24/11/2016-6763/20 md.) Birinci fıkra kapsamı dışında kalan;</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a) Firarı kolaylaştırıcı her türlü alet ve malzemeyi,</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 xml:space="preserve">b) Her türlü saldırı ve savunma araçları ile yangın çıkarmaya yarayan malzemeyi, </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c) Alkol içeren her türlü içeceği,</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d) Kumar oynanmasına olanak sağlayan eşya ve malzemeyi,</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e) 188 inci maddede tanımlanan suçlar saklı kalmak üzere, yeşil reçeteye tabi ilaçları,</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f) Kurum idaresince incelenmek üzere alınanlar hariç, mahkemelerce yasaklanmış veya suç örgütlerini temsil eden yayın, afiş, pankart, resim, sembol, işaret, doküman ve benzeri malzemeler ile örgütsel haberleşme araçlarını,</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 xml:space="preserve">g) Yetkili makamlarca izin verilenler hariç, ses ve görüntü almaya yarayan araçları,  </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ceza infaz kurumuna veya tutukevine sokan, buralarda bulunduran veya kullanan kişi bir yıldan üç yıla kadar hapis cezası ile cezalandırılır.</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3) Bir ve ikinci fıkralarda tanımlanan suçların hükümlü veya tutukluların muhafazasıyla görevli kişiler tarafından işlenmesi halinde, verilecek ceza bir kat artırılır.</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t>4) Bir ve ikinci fıkralarda tanımlanan suçların konusunu oluşturan eşyayı yanında bulunduran veya kullanan hükümlü veya tutuklu, bunu kimden ve ne suretle elde ettiği hususunda bilgi verirse, verilecek ceza yarı oranında indirilir.</w:t>
      </w:r>
    </w:p>
    <w:p>
      <w:pPr>
        <w:pStyle w:val="Normal"/>
        <w:spacing w:lineRule="auto" w:line="240" w:before="0" w:after="0"/>
        <w:ind w:firstLine="36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360"/>
        <w:jc w:val="both"/>
        <w:rPr>
          <w:rFonts w:ascii="Times New Roman" w:hAnsi="Times New Roman"/>
          <w:b/>
          <w:b/>
          <w:sz w:val="24"/>
          <w:szCs w:val="24"/>
        </w:rPr>
      </w:pPr>
      <w:r>
        <w:rPr>
          <w:rFonts w:ascii="Times New Roman" w:hAnsi="Times New Roman"/>
          <w:b/>
          <w:sz w:val="24"/>
          <w:szCs w:val="24"/>
        </w:rPr>
        <w:t>Yasak Maddelerin Ceza İnfaz Kurumuna Girmemesi İçin Alınacak Önlemler:</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Merkezi otorite, kararlı yönetim ve denetim anlayışı ile radikal kararlar almalı,</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Elektronik güvenlik sistemlerinin eğitilmiş uzman personel tarafından amacına uygun olarak kullanılmalı,</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Personel arasında güven duyguları yaratılmalı, ihanet düşüncesi yok edilmeli,</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Ceza infaz kurumu personeli ile sık sık toplantı ve seminerler düzenlenmeli, motivasyon sağlayıcı bilgiler verilmeli,</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Personel eğitimine alınmalı, yasak maddelerin tanıtımı ve ceza infaz kurumundaki zararları konusunda bilgi verilmeli,</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İstihbarat almaya önem verilmeli, yerine göre müdahale imkânları sağlanmalı,</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Ceza infaz kurumunda bireysel yönetim anlayışından ziyade ekip yönetimine önem verilmeli,</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Kanun, tüzük ve yönetmelikler eksiksiz olarak uygulanmalı,</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Personel görev organizasyonu iyi yapılmalı,</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Ceza infaz kurumuna yasak maddenin girmemesi yönünde fizikî şartları iyileştirilmeli ve önlemler alınmalı,</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Çalışanların ekonomik, sosyal ve psikolojik sorunları çözümlenmelidir. </w:t>
      </w:r>
    </w:p>
    <w:p>
      <w:pPr>
        <w:pStyle w:val="Normal"/>
        <w:spacing w:lineRule="auto" w:line="240" w:before="0" w:after="0"/>
        <w:ind w:left="720" w:hanging="0"/>
        <w:jc w:val="both"/>
        <w:rPr>
          <w:rFonts w:ascii="Times New Roman" w:hAnsi="Times New Roman"/>
          <w:sz w:val="20"/>
          <w:szCs w:val="20"/>
        </w:rPr>
      </w:pPr>
      <w:r>
        <w:rPr>
          <w:rFonts w:ascii="Times New Roman" w:hAnsi="Times New Roman"/>
          <w:sz w:val="20"/>
          <w:szCs w:val="20"/>
        </w:rPr>
      </w:r>
    </w:p>
    <w:p>
      <w:pPr>
        <w:pStyle w:val="Balk3"/>
        <w:rPr>
          <w:rFonts w:ascii="Times New Roman" w:hAnsi="Times New Roman" w:cs="Times New Roman"/>
          <w:b w:val="false"/>
          <w:b w:val="false"/>
          <w:color w:val="auto"/>
          <w:sz w:val="24"/>
          <w:szCs w:val="24"/>
        </w:rPr>
      </w:pPr>
      <w:bookmarkStart w:id="9" w:name="_Toc459369579"/>
      <w:r>
        <w:rPr>
          <w:rStyle w:val="Balk2Char"/>
          <w:rFonts w:eastAsia="" w:eastAsiaTheme="majorEastAsia"/>
          <w:b/>
          <w:color w:val="auto"/>
          <w:sz w:val="24"/>
          <w:szCs w:val="24"/>
        </w:rPr>
        <w:t>3.3.CEZA İNFAZ KURUMLARINDA VARDİYA VE NÖBET HİZMETLERİ</w:t>
      </w:r>
      <w:r>
        <w:rPr>
          <w:rFonts w:cs="Times New Roman" w:ascii="Times New Roman" w:hAnsi="Times New Roman"/>
          <w:b w:val="false"/>
          <w:color w:val="auto"/>
          <w:sz w:val="24"/>
          <w:szCs w:val="24"/>
        </w:rPr>
        <w:t>:</w:t>
      </w:r>
      <w:bookmarkEnd w:id="9"/>
      <w:r>
        <w:rPr>
          <w:rFonts w:cs="Times New Roman" w:ascii="Times New Roman" w:hAnsi="Times New Roman"/>
          <w:b w:val="false"/>
          <w:color w:val="auto"/>
          <w:sz w:val="24"/>
          <w:szCs w:val="24"/>
        </w:rPr>
        <w:t xml:space="preserve"> </w:t>
      </w:r>
    </w:p>
    <w:p>
      <w:pPr>
        <w:pStyle w:val="Normal"/>
        <w:ind w:firstLine="708"/>
        <w:jc w:val="both"/>
        <w:rPr>
          <w:rFonts w:ascii="Times New Roman" w:hAnsi="Times New Roman"/>
          <w:sz w:val="24"/>
          <w:szCs w:val="24"/>
          <w:lang w:eastAsia="tr-TR"/>
        </w:rPr>
      </w:pPr>
      <w:r>
        <w:rPr>
          <w:rFonts w:ascii="Times New Roman" w:hAnsi="Times New Roman"/>
          <w:sz w:val="24"/>
          <w:szCs w:val="24"/>
          <w:lang w:eastAsia="tr-TR"/>
        </w:rPr>
        <w:t>Ceza infaz kurumlarında güvenlik ve gözetim servisinde görev yapan infaz koruma başmemurları ile infaz ve koruma memurları kurumun güvenliği, düzeni ve disiplinini sağlamaktan sorumlu olup bu kapsamda ceza infaz kurum müdürü, İnfaz ve koruma başmemurları ile infaz ve koruma memurlarını vardiya nöbet hizmetleri veya başka birimlerde görevlendirme yapabilir. Güvenlik ve gözetim servisinde üniformalı olarak görev yapan infaz koruma başmemurları ile infaz ve koruma memurları nöbet ve vardiya hizmetlerini düzenli olarak yerine getirirler.</w:t>
      </w:r>
    </w:p>
    <w:p>
      <w:pPr>
        <w:pStyle w:val="Balk3"/>
        <w:rPr>
          <w:rFonts w:ascii="Times New Roman" w:hAnsi="Times New Roman" w:cs="Times New Roman"/>
          <w:color w:val="auto"/>
          <w:sz w:val="24"/>
          <w:szCs w:val="24"/>
        </w:rPr>
      </w:pPr>
      <w:bookmarkStart w:id="10" w:name="_Toc459369580"/>
      <w:r>
        <w:rPr>
          <w:rFonts w:cs="Times New Roman" w:ascii="Times New Roman" w:hAnsi="Times New Roman"/>
          <w:color w:val="auto"/>
          <w:sz w:val="24"/>
          <w:szCs w:val="24"/>
        </w:rPr>
        <w:t>3.3.1.Vardiya Görevi:</w:t>
      </w:r>
      <w:bookmarkEnd w:id="10"/>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Ceza infaz kurumları yirmi dört (24) saat hizmet sunulan kurumlar olması nedeniyle bu hizmetlerin yerine getirilebilmesi için infaz ve koruma başmemurları ile infaz ve koruma memurları vardiyalı olarak çalışırlar. Ceza infaz kurumlarında genelde dörtlü (4) vardiya sistemi uygulanır. Vardiyalarda ceza infaz kurumunun yapısına ve mahkûm profiline göre yeterince infaz ve koruma başmemuru ile infaz ve koruma memuru bulundurulur.</w:t>
      </w:r>
    </w:p>
    <w:p>
      <w:pPr>
        <w:pStyle w:val="Normal"/>
        <w:widowControl w:val="false"/>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Ceza infaz kurumunda nöbet tutan personelin nöbeti sırasında, odalarından çıkan ve odalarına giren hükümlü ve tutuklunun ne zaman ve nereye gittiğini ve kim tarafından götürüldüğünü gösteren bir deftere tüm hareketliliği kaydetmesinin nöbet görevini daha sağlıklı yerine getirmesine yardımcı olacaktır.</w:t>
      </w:r>
    </w:p>
    <w:p>
      <w:pPr>
        <w:pStyle w:val="Balk3"/>
        <w:rPr>
          <w:rFonts w:ascii="Times New Roman" w:hAnsi="Times New Roman" w:cs="Times New Roman"/>
          <w:color w:val="auto"/>
          <w:sz w:val="24"/>
          <w:szCs w:val="24"/>
        </w:rPr>
      </w:pPr>
      <w:bookmarkStart w:id="11" w:name="_Toc459369581"/>
      <w:r>
        <w:rPr>
          <w:rFonts w:cs="Times New Roman" w:ascii="Times New Roman" w:hAnsi="Times New Roman"/>
          <w:color w:val="auto"/>
          <w:sz w:val="24"/>
          <w:szCs w:val="24"/>
        </w:rPr>
        <w:t>3.3.2</w:t>
      </w:r>
      <w:bookmarkEnd w:id="11"/>
      <w:r>
        <w:rPr>
          <w:rFonts w:cs="Times New Roman" w:ascii="Times New Roman" w:hAnsi="Times New Roman"/>
          <w:color w:val="auto"/>
          <w:sz w:val="24"/>
          <w:szCs w:val="24"/>
        </w:rPr>
        <w:t xml:space="preserve"> Nöbet Tutan Personelin Görev Ve Sorumlulukları</w:t>
      </w:r>
    </w:p>
    <w:p>
      <w:pPr>
        <w:pStyle w:val="Normal"/>
        <w:numPr>
          <w:ilvl w:val="0"/>
          <w:numId w:val="9"/>
        </w:numPr>
        <w:tabs>
          <w:tab w:val="clear" w:pos="708"/>
          <w:tab w:val="left" w:pos="0" w:leader="none"/>
          <w:tab w:val="left" w:pos="709" w:leader="none"/>
        </w:tabs>
        <w:spacing w:lineRule="auto" w:line="240" w:before="0" w:after="0"/>
        <w:ind w:left="709" w:hanging="360"/>
        <w:jc w:val="both"/>
        <w:rPr>
          <w:rFonts w:ascii="Times New Roman" w:hAnsi="Times New Roman"/>
          <w:sz w:val="24"/>
          <w:szCs w:val="24"/>
        </w:rPr>
      </w:pPr>
      <w:r>
        <w:rPr>
          <w:rFonts w:ascii="Times New Roman" w:hAnsi="Times New Roman"/>
          <w:sz w:val="24"/>
          <w:szCs w:val="24"/>
        </w:rPr>
        <w:t>İnfaz ve koruma başmemurları ile infaz ve koruma memurları vardiya hizmetleri sırasında ya da vardiya dışında görevlendirilmeleri durumunda, kendilerinin sorumluluğuna verilen görevleri yerine getirirler.</w:t>
      </w:r>
    </w:p>
    <w:p>
      <w:pPr>
        <w:pStyle w:val="Normal"/>
        <w:numPr>
          <w:ilvl w:val="0"/>
          <w:numId w:val="9"/>
        </w:numPr>
        <w:tabs>
          <w:tab w:val="clear" w:pos="708"/>
          <w:tab w:val="left" w:pos="0" w:leader="none"/>
          <w:tab w:val="left" w:pos="709" w:leader="none"/>
        </w:tabs>
        <w:spacing w:lineRule="auto" w:line="240" w:before="0" w:after="0"/>
        <w:ind w:left="709" w:hanging="360"/>
        <w:jc w:val="both"/>
        <w:rPr>
          <w:rFonts w:ascii="Times New Roman" w:hAnsi="Times New Roman"/>
          <w:sz w:val="24"/>
          <w:szCs w:val="24"/>
        </w:rPr>
      </w:pPr>
      <w:r>
        <w:rPr>
          <w:rFonts w:ascii="Times New Roman" w:hAnsi="Times New Roman"/>
          <w:sz w:val="24"/>
          <w:szCs w:val="24"/>
        </w:rPr>
        <w:t>Nöbeti sayım yaparak teslim alır.</w:t>
      </w:r>
    </w:p>
    <w:p>
      <w:pPr>
        <w:pStyle w:val="Normal"/>
        <w:numPr>
          <w:ilvl w:val="0"/>
          <w:numId w:val="9"/>
        </w:numPr>
        <w:tabs>
          <w:tab w:val="clear" w:pos="708"/>
          <w:tab w:val="left" w:pos="0" w:leader="none"/>
          <w:tab w:val="left" w:pos="709" w:leader="none"/>
        </w:tabs>
        <w:spacing w:lineRule="auto" w:line="240" w:before="0" w:after="0"/>
        <w:ind w:left="709" w:hanging="360"/>
        <w:jc w:val="both"/>
        <w:rPr>
          <w:rFonts w:ascii="Times New Roman" w:hAnsi="Times New Roman"/>
          <w:sz w:val="24"/>
          <w:szCs w:val="24"/>
        </w:rPr>
      </w:pPr>
      <w:r>
        <w:rPr>
          <w:rFonts w:ascii="Times New Roman" w:hAnsi="Times New Roman"/>
          <w:sz w:val="24"/>
          <w:szCs w:val="24"/>
        </w:rPr>
        <w:t>Tek başına koğuş veya oda kapısını açmaz.</w:t>
      </w:r>
    </w:p>
    <w:p>
      <w:pPr>
        <w:pStyle w:val="Normal"/>
        <w:numPr>
          <w:ilvl w:val="0"/>
          <w:numId w:val="9"/>
        </w:numPr>
        <w:tabs>
          <w:tab w:val="clear" w:pos="708"/>
          <w:tab w:val="left" w:pos="0" w:leader="none"/>
          <w:tab w:val="left" w:pos="709" w:leader="none"/>
        </w:tabs>
        <w:spacing w:lineRule="auto" w:line="240" w:before="0" w:after="0"/>
        <w:ind w:left="709" w:hanging="360"/>
        <w:jc w:val="both"/>
        <w:rPr>
          <w:rFonts w:ascii="Times New Roman" w:hAnsi="Times New Roman"/>
          <w:sz w:val="24"/>
          <w:szCs w:val="24"/>
        </w:rPr>
      </w:pPr>
      <w:r>
        <w:rPr>
          <w:rFonts w:ascii="Times New Roman" w:hAnsi="Times New Roman"/>
          <w:sz w:val="24"/>
          <w:szCs w:val="24"/>
        </w:rPr>
        <w:t>Butona basıldığında mazgala tek başına gitmez.</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Nöbet görevi esnasında acil bir durum söz konusu olduğunda (firar veya firar girişimi, yangın, mahkumlar arasında kavga yaralama, intihar veya girişimi, mahkumun kendisine zarar vermesi, mahkumların hastalanması vb.) vakit geçirmeden derhal vardiya baş memurunu haberdar eder</w:t>
      </w:r>
    </w:p>
    <w:p>
      <w:pPr>
        <w:pStyle w:val="Normal"/>
        <w:numPr>
          <w:ilvl w:val="0"/>
          <w:numId w:val="9"/>
        </w:numPr>
        <w:tabs>
          <w:tab w:val="clear" w:pos="708"/>
          <w:tab w:val="left" w:pos="0" w:leader="none"/>
          <w:tab w:val="left" w:pos="709" w:leader="none"/>
        </w:tabs>
        <w:spacing w:lineRule="auto" w:line="240" w:before="0" w:after="0"/>
        <w:ind w:left="709" w:hanging="360"/>
        <w:jc w:val="both"/>
        <w:rPr>
          <w:rFonts w:ascii="Times New Roman" w:hAnsi="Times New Roman"/>
          <w:sz w:val="24"/>
          <w:szCs w:val="24"/>
        </w:rPr>
      </w:pPr>
      <w:r>
        <w:rPr>
          <w:rFonts w:ascii="Times New Roman" w:hAnsi="Times New Roman"/>
          <w:sz w:val="24"/>
          <w:szCs w:val="24"/>
        </w:rPr>
        <w:t>Koğuş veya odaya getirilen h/t üst ve eşya aramasını yaparak teslim alır.</w:t>
      </w:r>
    </w:p>
    <w:p>
      <w:pPr>
        <w:pStyle w:val="Normal"/>
        <w:numPr>
          <w:ilvl w:val="0"/>
          <w:numId w:val="9"/>
        </w:numPr>
        <w:tabs>
          <w:tab w:val="clear" w:pos="708"/>
          <w:tab w:val="left" w:pos="0" w:leader="none"/>
          <w:tab w:val="left" w:pos="709" w:leader="none"/>
        </w:tabs>
        <w:spacing w:lineRule="auto" w:line="240" w:before="0" w:after="0"/>
        <w:ind w:left="709" w:hanging="360"/>
        <w:jc w:val="both"/>
        <w:rPr>
          <w:rFonts w:ascii="Times New Roman" w:hAnsi="Times New Roman"/>
          <w:sz w:val="24"/>
          <w:szCs w:val="24"/>
        </w:rPr>
      </w:pPr>
      <w:r>
        <w:rPr>
          <w:rFonts w:ascii="Times New Roman" w:hAnsi="Times New Roman"/>
          <w:sz w:val="24"/>
          <w:szCs w:val="24"/>
        </w:rPr>
        <w:t>Yemek ve kantin dağıtımına nezaret eder.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Oda veya koğuştan çıkan h/t görevliye teslim eder.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Nöbeti devrederken, kendi nöbetinde önemli gördüğü gelişmeleri, bilgi aktarımı yapar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Bahçe kapılarını zamanında en az iki kişiyle açar kapatır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 zamansız olarak her fırsatta denetler ve gözetler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Tutuklu ve hükümlüler hakkında elde edilen istihbarat bilgileri doğrultusunda zaman geçirilmeden ilgili amirlere bilgi verir, </w:t>
      </w:r>
    </w:p>
    <w:p>
      <w:pPr>
        <w:pStyle w:val="Normal"/>
        <w:numPr>
          <w:ilvl w:val="0"/>
          <w:numId w:val="9"/>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İnfaz ve koruma başmemurları ile infaz ve koruma memurları izinsiz olarak nöbet yerlerini terk edemez.</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Belirlenen nöbet yerleri ve burada görev yapacak infaz ve koruma başmemurları ile infaz ve koruma memurlarının isimleri, hazırlanan vardiya çizelgeleri ve nöbet cetvellerinde gösterilir.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Odalarından çıkan ve odalarına giren hükümlü ve tutuklunun ne zaman ve nereye gittiğini, kim tarafından nereye götürüldüğünü gösteren bir deftere tüm hareketliliği kaydetmesinin nöbet görevini daha sağlıklı yerine getirmesine yardımcı olacaktır.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İnfaz ve koruma başmemurları ile İnfaz ve koruma memurlarının, zorunlu hâller dışında, günde 8 saat çalışmaları ve haftada 2 gün tatil yapmaları esastır.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Çalışma saatleri ve tatil günleri hazırlanan vardiya çizelgesinde gösterilir.</w:t>
      </w:r>
    </w:p>
    <w:p>
      <w:pPr>
        <w:pStyle w:val="Normal"/>
        <w:numPr>
          <w:ilvl w:val="0"/>
          <w:numId w:val="9"/>
        </w:numPr>
        <w:tabs>
          <w:tab w:val="clear" w:pos="708"/>
          <w:tab w:val="left" w:pos="0" w:leader="none"/>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Personel yetersizliği nedeniyle, dörtlü vardiya sisteminin uygulanamadığı ceza infaz kurumlarında, mahallindeki Cumhuriyet başsavcılığınca uygulanması düşünülen vardiya sistemine uygun çalışma saatleri belirlenir.</w:t>
      </w:r>
    </w:p>
    <w:p>
      <w:pPr>
        <w:pStyle w:val="Normal"/>
        <w:spacing w:lineRule="auto" w:line="240" w:before="0" w:after="0"/>
        <w:ind w:left="720" w:hanging="0"/>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720" w:hanging="0"/>
        <w:rPr>
          <w:rFonts w:ascii="Times New Roman" w:hAnsi="Times New Roman"/>
          <w:b/>
          <w:b/>
          <w:sz w:val="24"/>
          <w:szCs w:val="24"/>
        </w:rPr>
      </w:pPr>
      <w:r>
        <w:rPr>
          <w:rFonts w:ascii="Times New Roman" w:hAnsi="Times New Roman"/>
          <w:b/>
          <w:sz w:val="24"/>
          <w:szCs w:val="24"/>
        </w:rPr>
        <w:t>Kapıların Açılmaması Temasın Önlenmesi:</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5275 sayılı Ceza ve Güvenlik tedbirlerinin infazı hakkında kanunun “Kapıların Açılmaması ve Temasın önlenmesi” başlıklı 34.maddesinde;</w:t>
      </w:r>
    </w:p>
    <w:p>
      <w:pPr>
        <w:pStyle w:val="ListParagraph"/>
        <w:numPr>
          <w:ilvl w:val="3"/>
          <w:numId w:val="6"/>
        </w:numPr>
        <w:tabs>
          <w:tab w:val="clear" w:pos="708"/>
        </w:tabs>
        <w:spacing w:lineRule="auto" w:line="240" w:before="0" w:after="0"/>
        <w:ind w:left="426" w:hanging="0"/>
        <w:contextualSpacing/>
        <w:rPr>
          <w:rFonts w:ascii="Times New Roman" w:hAnsi="Times New Roman"/>
          <w:sz w:val="24"/>
          <w:szCs w:val="24"/>
        </w:rPr>
      </w:pPr>
      <w:r>
        <w:rPr>
          <w:rFonts w:ascii="Times New Roman" w:hAnsi="Times New Roman"/>
          <w:sz w:val="24"/>
          <w:szCs w:val="24"/>
        </w:rPr>
        <w:t>Kapalı ceza infaz kurumlarında oda ve koridor kapıları kapalı tutulur. Kapılar aşağıdaki hallerde açılır:</w:t>
      </w:r>
    </w:p>
    <w:p>
      <w:pPr>
        <w:pStyle w:val="Normal"/>
        <w:numPr>
          <w:ilvl w:val="0"/>
          <w:numId w:val="10"/>
        </w:numPr>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Kurum hekimine, revir hamam ve berbere gitme, başka odaya nakil.</w:t>
      </w:r>
    </w:p>
    <w:p>
      <w:pPr>
        <w:pStyle w:val="Normal"/>
        <w:numPr>
          <w:ilvl w:val="0"/>
          <w:numId w:val="10"/>
        </w:numPr>
        <w:tabs>
          <w:tab w:val="clear" w:pos="708"/>
          <w:tab w:val="left" w:pos="142" w:leader="none"/>
        </w:tabs>
        <w:spacing w:lineRule="auto" w:line="240" w:before="0" w:after="0"/>
        <w:rPr>
          <w:rFonts w:ascii="Times New Roman" w:hAnsi="Times New Roman"/>
          <w:sz w:val="24"/>
          <w:szCs w:val="24"/>
        </w:rPr>
      </w:pPr>
      <w:r>
        <w:rPr>
          <w:rFonts w:ascii="Times New Roman" w:hAnsi="Times New Roman"/>
          <w:sz w:val="24"/>
          <w:szCs w:val="24"/>
        </w:rPr>
        <w:t>Hastane ve duruşmaya gönderme ve başka kuruma nakil.</w:t>
      </w:r>
    </w:p>
    <w:p>
      <w:pPr>
        <w:pStyle w:val="Normal"/>
        <w:numPr>
          <w:ilvl w:val="0"/>
          <w:numId w:val="10"/>
        </w:numPr>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Tahliye, ziyaret, arama, sayım denetim, eğitim, öğretim, spor ve iyileştirme çalışmaları, kurumda çalıştırma.</w:t>
      </w:r>
    </w:p>
    <w:p>
      <w:pPr>
        <w:pStyle w:val="Normal"/>
        <w:numPr>
          <w:ilvl w:val="0"/>
          <w:numId w:val="10"/>
        </w:numPr>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Kurullara çağırma.</w:t>
      </w:r>
    </w:p>
    <w:p>
      <w:pPr>
        <w:pStyle w:val="Normal"/>
        <w:numPr>
          <w:ilvl w:val="0"/>
          <w:numId w:val="10"/>
        </w:numPr>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Ölüm, deprem ve olağanüstü hâller.</w:t>
      </w:r>
    </w:p>
    <w:p>
      <w:pPr>
        <w:pStyle w:val="Normal"/>
        <w:numPr>
          <w:ilvl w:val="0"/>
          <w:numId w:val="10"/>
        </w:numPr>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Cezaevi idaresince gerekli görülen haller.</w:t>
      </w:r>
    </w:p>
    <w:p>
      <w:pPr>
        <w:pStyle w:val="Normal"/>
        <w:numPr>
          <w:ilvl w:val="0"/>
          <w:numId w:val="10"/>
        </w:numPr>
        <w:spacing w:lineRule="auto" w:line="240" w:before="0" w:after="0"/>
        <w:rPr>
          <w:rFonts w:ascii="Times New Roman" w:hAnsi="Times New Roman"/>
          <w:sz w:val="24"/>
          <w:szCs w:val="24"/>
        </w:rPr>
      </w:pPr>
      <w:r>
        <w:rPr>
          <w:rFonts w:ascii="Times New Roman" w:hAnsi="Times New Roman"/>
          <w:sz w:val="24"/>
          <w:szCs w:val="24"/>
        </w:rPr>
        <w:t>Hükümlüler, yukarıda sayılan hâller dışında, diğer odalardaki hükümlüler ve kurum görevlileri ile temasta bulunamazlar.</w:t>
      </w:r>
    </w:p>
    <w:p>
      <w:pPr>
        <w:pStyle w:val="ListParagraph"/>
        <w:numPr>
          <w:ilvl w:val="3"/>
          <w:numId w:val="6"/>
        </w:numPr>
        <w:tabs>
          <w:tab w:val="clear" w:pos="708"/>
        </w:tabs>
        <w:spacing w:lineRule="auto" w:line="240" w:before="0" w:after="0"/>
        <w:ind w:left="709" w:hanging="283"/>
        <w:contextualSpacing/>
        <w:jc w:val="both"/>
        <w:rPr>
          <w:rFonts w:ascii="Times New Roman" w:hAnsi="Times New Roman"/>
          <w:sz w:val="24"/>
          <w:szCs w:val="24"/>
        </w:rPr>
      </w:pPr>
      <w:r>
        <w:rPr>
          <w:rFonts w:ascii="Times New Roman" w:hAnsi="Times New Roman"/>
          <w:sz w:val="24"/>
          <w:szCs w:val="24"/>
        </w:rPr>
        <w:t xml:space="preserve">Odaların havalandırma bahçesine açılan kapılarının açılış ve kapanış saatleri, kurumların fiziki yapıları, kapasiteleri, mevcutları ve bölgenin coğrafi koşulları değerlendirilerek kurumun iç yönetmeliğinde düzenlenir. </w:t>
      </w:r>
    </w:p>
    <w:p>
      <w:pPr>
        <w:pStyle w:val="ListParagraph"/>
        <w:numPr>
          <w:ilvl w:val="3"/>
          <w:numId w:val="6"/>
        </w:numPr>
        <w:tabs>
          <w:tab w:val="clear" w:pos="708"/>
        </w:tabs>
        <w:spacing w:lineRule="auto" w:line="240" w:before="0" w:after="0"/>
        <w:ind w:left="709" w:hanging="283"/>
        <w:contextualSpacing/>
        <w:jc w:val="both"/>
        <w:rPr>
          <w:rFonts w:ascii="Times New Roman" w:hAnsi="Times New Roman"/>
          <w:sz w:val="24"/>
          <w:szCs w:val="24"/>
        </w:rPr>
      </w:pPr>
      <w:r>
        <w:rPr>
          <w:rFonts w:ascii="Times New Roman" w:hAnsi="Times New Roman"/>
          <w:sz w:val="24"/>
          <w:szCs w:val="24"/>
        </w:rPr>
        <w:t>Yangın, deprem, sel baskını ve heyelan gibi doğal afet olaylarında can ve mal güvenliği için önceden gerekli önlemler alınır.</w:t>
      </w:r>
    </w:p>
    <w:p>
      <w:pPr>
        <w:pStyle w:val="ListParagraph"/>
        <w:numPr>
          <w:ilvl w:val="3"/>
          <w:numId w:val="6"/>
        </w:numPr>
        <w:tabs>
          <w:tab w:val="clear" w:pos="708"/>
        </w:tabs>
        <w:spacing w:lineRule="auto" w:line="240" w:before="0" w:after="0"/>
        <w:ind w:left="709" w:hanging="283"/>
        <w:contextualSpacing/>
        <w:jc w:val="both"/>
        <w:rPr>
          <w:rFonts w:ascii="Times New Roman" w:hAnsi="Times New Roman"/>
          <w:sz w:val="24"/>
          <w:szCs w:val="24"/>
        </w:rPr>
      </w:pPr>
      <w:r>
        <w:rPr>
          <w:rFonts w:ascii="Times New Roman" w:hAnsi="Times New Roman"/>
          <w:sz w:val="24"/>
          <w:szCs w:val="24"/>
        </w:rPr>
        <w:t>Bina güvenliğini bozacak olaylara karşı önlemler alınır, ceza infaz kurumuna sokulması yasak olan araç ve gereçlerin girişi engellenir.</w:t>
      </w:r>
    </w:p>
    <w:p>
      <w:pPr>
        <w:pStyle w:val="Balk1"/>
        <w:spacing w:lineRule="auto" w:line="360" w:before="0" w:after="0"/>
        <w:jc w:val="center"/>
        <w:rPr>
          <w:rFonts w:ascii="Times New Roman" w:hAnsi="Times New Roman"/>
          <w:color w:val="auto"/>
          <w:sz w:val="24"/>
          <w:szCs w:val="24"/>
        </w:rPr>
      </w:pPr>
      <w:bookmarkStart w:id="12" w:name="_Toc459369582"/>
      <w:r>
        <w:rPr>
          <w:rFonts w:ascii="Times New Roman" w:hAnsi="Times New Roman"/>
          <w:color w:val="auto"/>
          <w:sz w:val="24"/>
          <w:szCs w:val="24"/>
        </w:rPr>
        <w:t>BÖLÜM III</w:t>
      </w:r>
    </w:p>
    <w:p>
      <w:pPr>
        <w:pStyle w:val="Balk1"/>
        <w:spacing w:lineRule="auto" w:line="360" w:before="0" w:after="0"/>
        <w:jc w:val="center"/>
        <w:rPr>
          <w:rFonts w:ascii="Times New Roman" w:hAnsi="Times New Roman"/>
          <w:color w:val="auto"/>
          <w:sz w:val="24"/>
          <w:szCs w:val="24"/>
        </w:rPr>
      </w:pPr>
      <w:bookmarkStart w:id="13" w:name="_Toc459369582"/>
      <w:r>
        <w:rPr>
          <w:rFonts w:ascii="Times New Roman" w:hAnsi="Times New Roman"/>
          <w:color w:val="auto"/>
          <w:sz w:val="24"/>
          <w:szCs w:val="24"/>
        </w:rPr>
        <w:t>ACİL DURUMLAR</w:t>
      </w:r>
      <w:bookmarkEnd w:id="13"/>
    </w:p>
    <w:p>
      <w:pPr>
        <w:pStyle w:val="Normal"/>
        <w:rPr>
          <w:lang w:eastAsia="tr-TR"/>
        </w:rPr>
      </w:pPr>
      <w:r>
        <w:rPr>
          <w:lang w:eastAsia="tr-TR"/>
        </w:rPr>
      </w:r>
    </w:p>
    <w:p>
      <w:pPr>
        <w:pStyle w:val="Normal"/>
        <w:tabs>
          <w:tab w:val="clear" w:pos="708"/>
          <w:tab w:val="left" w:pos="426"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ab/>
        <w:t>Ceza infaz kurumlarında kurum güvenliğini, hükümlü/tutuklu güvenliğini ve personel ya da ziyaretçi güvenliğini ciddi olarak olumsuz yönde etkileyen ya da etkileme riskine neden olan olağandışı olaylar acil durumlar olarak nitelendirilir. Ceza infaz kurumlarında en çok karşılaşılabilen acil durumlar arasında; a) Firar ve firara teşebbüs eylemleri, b) Ayaklanmalar, c) Doğal afetler ve yangınlar, d) Rehin alma eylemleri, e) Muhtelif acil durumlar sayılabilir.</w:t>
      </w:r>
    </w:p>
    <w:p>
      <w:pPr>
        <w:pStyle w:val="Normal"/>
        <w:tabs>
          <w:tab w:val="clear" w:pos="708"/>
          <w:tab w:val="left" w:pos="42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Balk2"/>
        <w:spacing w:beforeAutospacing="0" w:before="0" w:afterAutospacing="0" w:after="0"/>
        <w:rPr>
          <w:sz w:val="24"/>
          <w:szCs w:val="24"/>
        </w:rPr>
      </w:pPr>
      <w:bookmarkStart w:id="14" w:name="_Toc459369583"/>
      <w:r>
        <w:rPr>
          <w:sz w:val="24"/>
          <w:szCs w:val="24"/>
        </w:rPr>
        <w:t>1. Firar ve firara teşebbüs eylemleri</w:t>
      </w:r>
      <w:bookmarkEnd w:id="14"/>
      <w:r>
        <w:rPr>
          <w:sz w:val="24"/>
          <w:szCs w:val="24"/>
        </w:rPr>
        <w:t xml:space="preserve"> </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 xml:space="preserve">Hürriyeti bağlayıcı cezaların infazında tutuklu ve hükümlülerin kanun dışı yolları kullanarak hazırladıkları plân ve yöntemlerle ceza infaz kurumundan kaçmalarına firar denir. </w:t>
      </w:r>
    </w:p>
    <w:p>
      <w:pPr>
        <w:pStyle w:val="Normal"/>
        <w:spacing w:lineRule="auto" w:line="240" w:before="0" w:after="0"/>
        <w:jc w:val="both"/>
        <w:rPr>
          <w:rStyle w:val="Balk3Char"/>
          <w:rFonts w:ascii="Times New Roman" w:hAnsi="Times New Roman"/>
          <w:color w:val="auto"/>
          <w:sz w:val="24"/>
          <w:szCs w:val="24"/>
        </w:rPr>
      </w:pPr>
      <w:r>
        <w:rPr>
          <w:rStyle w:val="Balk3Char"/>
          <w:rFonts w:ascii="Times New Roman" w:hAnsi="Times New Roman"/>
          <w:color w:val="auto"/>
          <w:sz w:val="24"/>
          <w:szCs w:val="24"/>
        </w:rPr>
        <w:t>1.1. Firar Eylemlerinin Amaçları: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a) Terör suçlarından yatan tutuklu ve hükümlülerin amaçları; </w:t>
      </w:r>
    </w:p>
    <w:p>
      <w:pPr>
        <w:pStyle w:val="Normal"/>
        <w:numPr>
          <w:ilvl w:val="0"/>
          <w:numId w:val="18"/>
        </w:numPr>
        <w:spacing w:lineRule="auto" w:line="240" w:before="0" w:after="0"/>
        <w:jc w:val="both"/>
        <w:rPr>
          <w:rFonts w:ascii="Times New Roman" w:hAnsi="Times New Roman"/>
          <w:sz w:val="24"/>
          <w:szCs w:val="24"/>
        </w:rPr>
      </w:pPr>
      <w:r>
        <w:rPr>
          <w:rFonts w:ascii="Times New Roman" w:hAnsi="Times New Roman"/>
          <w:sz w:val="24"/>
          <w:szCs w:val="24"/>
        </w:rPr>
        <w:t xml:space="preserve">Örgütüne, sempatizanlarına ve kamuoyuna güçlü ve kararlı olduklarını göstermek, </w:t>
      </w:r>
    </w:p>
    <w:p>
      <w:pPr>
        <w:pStyle w:val="Normal"/>
        <w:numPr>
          <w:ilvl w:val="0"/>
          <w:numId w:val="18"/>
        </w:numPr>
        <w:spacing w:lineRule="auto" w:line="240" w:before="0" w:after="0"/>
        <w:jc w:val="both"/>
        <w:rPr>
          <w:rFonts w:ascii="Times New Roman" w:hAnsi="Times New Roman"/>
          <w:sz w:val="24"/>
          <w:szCs w:val="24"/>
        </w:rPr>
      </w:pPr>
      <w:r>
        <w:rPr>
          <w:rFonts w:ascii="Times New Roman" w:hAnsi="Times New Roman"/>
          <w:sz w:val="24"/>
          <w:szCs w:val="24"/>
        </w:rPr>
        <w:t xml:space="preserve">Örgüt elemanlarına cesaret vermek, </w:t>
      </w:r>
    </w:p>
    <w:p>
      <w:pPr>
        <w:pStyle w:val="Normal"/>
        <w:numPr>
          <w:ilvl w:val="0"/>
          <w:numId w:val="18"/>
        </w:numPr>
        <w:spacing w:lineRule="auto" w:line="240" w:before="0" w:after="0"/>
        <w:jc w:val="both"/>
        <w:rPr>
          <w:rFonts w:ascii="Times New Roman" w:hAnsi="Times New Roman"/>
          <w:sz w:val="24"/>
          <w:szCs w:val="24"/>
        </w:rPr>
      </w:pPr>
      <w:r>
        <w:rPr>
          <w:rFonts w:ascii="Times New Roman" w:hAnsi="Times New Roman"/>
          <w:sz w:val="24"/>
          <w:szCs w:val="24"/>
        </w:rPr>
        <w:t>Dışarıdaki bazı eylemlere katılmak, yönetmek veya organizasyonunu yapmak,</w:t>
      </w:r>
    </w:p>
    <w:p>
      <w:pPr>
        <w:pStyle w:val="Normal"/>
        <w:numPr>
          <w:ilvl w:val="0"/>
          <w:numId w:val="18"/>
        </w:numPr>
        <w:spacing w:lineRule="auto" w:line="240" w:before="0" w:after="0"/>
        <w:jc w:val="both"/>
        <w:rPr>
          <w:rFonts w:ascii="Times New Roman" w:hAnsi="Times New Roman"/>
          <w:sz w:val="24"/>
          <w:szCs w:val="24"/>
        </w:rPr>
      </w:pPr>
      <w:r>
        <w:rPr>
          <w:rFonts w:ascii="Times New Roman" w:hAnsi="Times New Roman"/>
          <w:sz w:val="24"/>
          <w:szCs w:val="24"/>
        </w:rPr>
        <w:t xml:space="preserve">Devletin ve ceza infaz kurumu yönetiminin imajını zedelemek ve küçük düşürmek, </w:t>
      </w:r>
    </w:p>
    <w:p>
      <w:pPr>
        <w:pStyle w:val="Normal"/>
        <w:numPr>
          <w:ilvl w:val="0"/>
          <w:numId w:val="18"/>
        </w:numPr>
        <w:spacing w:lineRule="auto" w:line="240" w:before="0" w:after="0"/>
        <w:jc w:val="both"/>
        <w:rPr>
          <w:rFonts w:ascii="Times New Roman" w:hAnsi="Times New Roman"/>
          <w:sz w:val="24"/>
          <w:szCs w:val="24"/>
        </w:rPr>
      </w:pPr>
      <w:r>
        <w:rPr>
          <w:rFonts w:ascii="Times New Roman" w:hAnsi="Times New Roman"/>
          <w:sz w:val="24"/>
          <w:szCs w:val="24"/>
        </w:rPr>
        <w:t>Firar ederek yönetim, personel ve kamuoyu üzerinde tehdit unsuru oluşturmaktır.</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b) Adlî tutuklu ve hükümlülerin firar nedenleri;</w:t>
      </w:r>
    </w:p>
    <w:p>
      <w:pPr>
        <w:pStyle w:val="Normal"/>
        <w:numPr>
          <w:ilvl w:val="0"/>
          <w:numId w:val="19"/>
        </w:numPr>
        <w:spacing w:lineRule="auto" w:line="240" w:before="0" w:after="0"/>
        <w:jc w:val="both"/>
        <w:rPr>
          <w:rFonts w:ascii="Times New Roman" w:hAnsi="Times New Roman"/>
          <w:sz w:val="24"/>
          <w:szCs w:val="24"/>
        </w:rPr>
      </w:pPr>
      <w:r>
        <w:rPr>
          <w:rFonts w:ascii="Times New Roman" w:hAnsi="Times New Roman"/>
          <w:sz w:val="24"/>
          <w:szCs w:val="24"/>
        </w:rPr>
        <w:t>Dışarıda alacak-verecek işlerini halletmek, yarım kalmış işlerini tamamlamak,</w:t>
      </w:r>
    </w:p>
    <w:p>
      <w:pPr>
        <w:pStyle w:val="Normal"/>
        <w:numPr>
          <w:ilvl w:val="0"/>
          <w:numId w:val="19"/>
        </w:numPr>
        <w:spacing w:lineRule="auto" w:line="240" w:before="0" w:after="0"/>
        <w:jc w:val="both"/>
        <w:rPr>
          <w:rFonts w:ascii="Times New Roman" w:hAnsi="Times New Roman"/>
          <w:sz w:val="24"/>
          <w:szCs w:val="24"/>
        </w:rPr>
      </w:pPr>
      <w:r>
        <w:rPr>
          <w:rFonts w:ascii="Times New Roman" w:hAnsi="Times New Roman"/>
          <w:sz w:val="24"/>
          <w:szCs w:val="24"/>
        </w:rPr>
        <w:t xml:space="preserve">Ceza infaz kurumunda can güvenliğinin sağlanamayacağı endişesini taşımaları, </w:t>
      </w:r>
    </w:p>
    <w:p>
      <w:pPr>
        <w:pStyle w:val="Normal"/>
        <w:numPr>
          <w:ilvl w:val="0"/>
          <w:numId w:val="19"/>
        </w:numPr>
        <w:spacing w:lineRule="auto" w:line="240" w:before="0" w:after="0"/>
        <w:jc w:val="both"/>
        <w:rPr>
          <w:rFonts w:ascii="Times New Roman" w:hAnsi="Times New Roman"/>
          <w:sz w:val="24"/>
          <w:szCs w:val="24"/>
        </w:rPr>
      </w:pPr>
      <w:r>
        <w:rPr>
          <w:rFonts w:ascii="Times New Roman" w:hAnsi="Times New Roman"/>
          <w:sz w:val="24"/>
          <w:szCs w:val="24"/>
        </w:rPr>
        <w:t>Ceza infaz kurumunda bulunmanın yarattığı psikolojik rahatsızlık ortamından uzaklaşma istekleri.</w:t>
      </w:r>
    </w:p>
    <w:p>
      <w:pPr>
        <w:pStyle w:val="Normal"/>
        <w:numPr>
          <w:ilvl w:val="0"/>
          <w:numId w:val="19"/>
        </w:numPr>
        <w:spacing w:lineRule="auto" w:line="240" w:before="0" w:after="0"/>
        <w:jc w:val="both"/>
        <w:rPr>
          <w:rFonts w:ascii="Times New Roman" w:hAnsi="Times New Roman"/>
          <w:sz w:val="24"/>
          <w:szCs w:val="24"/>
        </w:rPr>
      </w:pPr>
      <w:r>
        <w:rPr>
          <w:rFonts w:ascii="Times New Roman" w:hAnsi="Times New Roman"/>
          <w:sz w:val="24"/>
          <w:szCs w:val="24"/>
        </w:rPr>
        <w:t>Dışardan tutuklu ve hükümlüye para ve eşya gelmiyorsa,</w:t>
      </w:r>
    </w:p>
    <w:p>
      <w:pPr>
        <w:pStyle w:val="Normal"/>
        <w:numPr>
          <w:ilvl w:val="0"/>
          <w:numId w:val="19"/>
        </w:numPr>
        <w:spacing w:lineRule="auto" w:line="240" w:before="0" w:after="0"/>
        <w:jc w:val="both"/>
        <w:rPr>
          <w:rFonts w:ascii="Times New Roman" w:hAnsi="Times New Roman"/>
          <w:sz w:val="24"/>
          <w:szCs w:val="24"/>
        </w:rPr>
      </w:pPr>
      <w:r>
        <w:rPr>
          <w:rFonts w:ascii="Times New Roman" w:hAnsi="Times New Roman"/>
          <w:sz w:val="24"/>
          <w:szCs w:val="24"/>
        </w:rPr>
        <w:t>Tutuklu ve hükümlü düşmanlık ve öç alma duygularına sahip ise,</w:t>
      </w:r>
    </w:p>
    <w:p>
      <w:pPr>
        <w:pStyle w:val="Normal"/>
        <w:numPr>
          <w:ilvl w:val="0"/>
          <w:numId w:val="19"/>
        </w:numPr>
        <w:spacing w:lineRule="auto" w:line="240" w:before="0" w:after="0"/>
        <w:jc w:val="both"/>
        <w:rPr>
          <w:rFonts w:ascii="Times New Roman" w:hAnsi="Times New Roman"/>
          <w:sz w:val="24"/>
          <w:szCs w:val="24"/>
        </w:rPr>
      </w:pPr>
      <w:r>
        <w:rPr>
          <w:rFonts w:ascii="Times New Roman" w:hAnsi="Times New Roman"/>
          <w:sz w:val="24"/>
          <w:szCs w:val="24"/>
        </w:rPr>
        <w:t>Dışarıda özgürce bir yaşam hasretinde ise, Firara yönelirler.</w:t>
      </w:r>
    </w:p>
    <w:p>
      <w:pPr>
        <w:pStyle w:val="Balk3"/>
        <w:rPr>
          <w:rFonts w:ascii="Times New Roman" w:hAnsi="Times New Roman" w:cs="Times New Roman"/>
          <w:color w:val="auto"/>
          <w:sz w:val="24"/>
          <w:szCs w:val="24"/>
        </w:rPr>
      </w:pPr>
      <w:bookmarkStart w:id="15" w:name="_Toc459369584"/>
      <w:r>
        <w:rPr>
          <w:rFonts w:cs="Times New Roman" w:ascii="Times New Roman" w:hAnsi="Times New Roman"/>
          <w:color w:val="auto"/>
          <w:sz w:val="24"/>
          <w:szCs w:val="24"/>
        </w:rPr>
        <w:t>1.2. Firar Yöntemleri:</w:t>
      </w:r>
      <w:bookmarkEnd w:id="15"/>
    </w:p>
    <w:p>
      <w:pPr>
        <w:pStyle w:val="Normal"/>
        <w:numPr>
          <w:ilvl w:val="0"/>
          <w:numId w:val="32"/>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Tünel kazarak, </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Çatıya çıkarak, </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Pencere demir ve korkuluklarını keserek, </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Duvar delerek,</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Ziyaretler sırasında yer değiştirerek, </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Sahte kimlik ve tahliye evrakları düzenleyerek, </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Personel ihmali sonucu çıkış kapılarını kullanarak, eşyanın içerisine gizlenerek,</w:t>
      </w:r>
    </w:p>
    <w:p>
      <w:pPr>
        <w:pStyle w:val="Normal"/>
        <w:numPr>
          <w:ilvl w:val="0"/>
          <w:numId w:val="32"/>
        </w:numPr>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Personeli ilaç, uyuşturucu, delici, kesici ve patlayıcı araç-gereç ve maddeler ile uyutarak ya da etkisiz hâle getirerek,</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Dışarıdan ceza infaz kurumuna sabotaj düzenleyerek,</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Ceza infaz kurumunda olağanüstü durumlar meydana getirip bu kargaşadan yararlanarak,</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Hava (helikopter, balon vb.) araçlar ile,</w:t>
      </w:r>
    </w:p>
    <w:p>
      <w:pPr>
        <w:pStyle w:val="Normal"/>
        <w:numPr>
          <w:ilvl w:val="0"/>
          <w:numId w:val="32"/>
        </w:numPr>
        <w:tabs>
          <w:tab w:val="clear" w:pos="708"/>
          <w:tab w:val="left" w:pos="0" w:leader="none"/>
          <w:tab w:val="left" w:pos="720" w:leader="none"/>
        </w:tabs>
        <w:spacing w:lineRule="auto" w:line="240" w:before="0" w:after="0"/>
        <w:jc w:val="both"/>
        <w:rPr>
          <w:rFonts w:ascii="Times New Roman" w:hAnsi="Times New Roman"/>
          <w:sz w:val="24"/>
          <w:szCs w:val="24"/>
        </w:rPr>
      </w:pPr>
      <w:r>
        <w:rPr>
          <w:rFonts w:ascii="Times New Roman" w:hAnsi="Times New Roman"/>
          <w:sz w:val="24"/>
          <w:szCs w:val="24"/>
        </w:rPr>
        <w:t>İnfaz ve koruma memurları, emniyet, jandarma, itfaiye gibi resmî kurum personelinin üniformasını giyerek cezaevlerinden firar ederler.</w:t>
      </w:r>
    </w:p>
    <w:p>
      <w:pPr>
        <w:pStyle w:val="Balk3"/>
        <w:rPr>
          <w:rFonts w:ascii="Times New Roman" w:hAnsi="Times New Roman" w:cs="Times New Roman"/>
          <w:color w:val="auto"/>
          <w:sz w:val="24"/>
          <w:szCs w:val="24"/>
        </w:rPr>
      </w:pPr>
      <w:bookmarkStart w:id="16" w:name="_Toc459369585"/>
      <w:r>
        <w:rPr>
          <w:rFonts w:cs="Times New Roman" w:ascii="Times New Roman" w:hAnsi="Times New Roman"/>
          <w:color w:val="auto"/>
          <w:sz w:val="24"/>
          <w:szCs w:val="24"/>
        </w:rPr>
        <w:t>1.3. Firar Öncesi Belirtiler:</w:t>
      </w:r>
      <w:bookmarkEnd w:id="16"/>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Koğuşlarda, çöp içinde veya koridorlarda toprak, taş, beton parçası gibi emarelerin bulunması,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hükümlülere ait elbiseler üzerinde topraklı veya çamurlu ayakkabı ve elbiselerin görülmesi,</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hükümlülerin sık sık olağanüstü durumlar yaratması,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Koğuş veya bahçe kapılarına tutuklu ve hükümlülerden nöbetçi koyulması, gözetim yerlerinde görevli personelin izlenmesi veya tehdit edilmesi,</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Koğuş nöbetçisini oyalayarak dikkatini başka yönlere çekmek aslî görevini engellemek,</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hükümlülerin, personele bol ikramlarda bulunmaları,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Koğuşlarında yüksek seste müzik dinlenilmesi veya eğlenceler düzenlenerek gürültü yapılması,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Dışarıdan bol miktarda kablo, hortum, deri giyecek, torba, poşet, ampul, ip ve kazı aletleri gibi tünel kazmakta kullanılan araç ve gereçlerin talep edilmesi veya ceza infaz kurumuna sokmaya çalışmaları,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Koğuşlarına merdiven istenilmesi, kazakların sökülerek elde edilen ipler ile kalın sicim ipler elde edilmesi,</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 tarafından koğuşlarının sık sık yıkanması,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Sayımlarda, sayım ekibine özellikle lider durumundaki tutuklu ve hükümlülerin nezaret etmesi veya sayım ekibine yardımcı olunması,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Tutuklu ve hükümlülerde sevinç, heyecan ve duygusallık gibi hâllerin görülmesi, </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Ceza infaz kurumuna demir testere, uyku ilacı, bol miktarda para, delici, kesici ve patlayıcı madde sokulması veya sokulmaya çalışılması,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Resmî üniforma, bayan elbisesi ve peruk gibi şekil değiştirici eşyanın ceza infaz kurumuna sokulması veya sokma girişiminde bulunulması,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Özellikle geceleri hasta numarasını yaparak acil olarak hastaneye gitme imkânını elde etmeleri,</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Kanalizasyon ve rögarlardan akan suyun bulanık veya çamurlu akması,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hükümlülerin ceza infaz kurumunda kullanılmayan veya kör yerler denilen yerlere yönelmesi veya ilgi duyması,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Belli zamanlarda koğuşlarda bulunan eşyanın yerlerinin değiştirilmesi (buzdolabı, ranza, masa, soyunma dolapları vb.),</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hükümlülerin saç, sakal veya bıyıklarında değişiklikler yapılması,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Ekmek içi, sabun, diş macunu ve yumurta gibi malzemelerin belirgin bir şekilde fazla tüketilmesi, </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Tünelden çıkan toprak kokusunu yok etmek için çok sarımsak tüketmeleri,</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hükümlülerin diz ile kol dirseklerinde soyulma ve ellerinde nasırlaşmanın görülmesi,</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hükümlülerin bel ve karın ağrısı, boyun tutulması gibi şikâyetlerle doktora çıkmaları,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Lider konumundaki tutuklu ve hükümlülerin zayıflamak için belirgin bir şekilde spor yapmaları, </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Lider konumundaki tutuklu ve hükümlülerin gündüzleri sürekli uyuyor olması,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 sevk taleplerinin hep aynı ceza infaz kurumuna yönelik olması,</w:t>
      </w:r>
    </w:p>
    <w:p>
      <w:pPr>
        <w:pStyle w:val="Normal"/>
        <w:numPr>
          <w:ilvl w:val="0"/>
          <w:numId w:val="26"/>
        </w:numPr>
        <w:tabs>
          <w:tab w:val="clear" w:pos="708"/>
          <w:tab w:val="left" w:pos="142" w:leader="none"/>
        </w:tabs>
        <w:spacing w:lineRule="auto" w:line="240" w:before="0" w:after="0"/>
        <w:jc w:val="both"/>
        <w:rPr>
          <w:rFonts w:ascii="Times New Roman" w:hAnsi="Times New Roman"/>
          <w:sz w:val="24"/>
          <w:szCs w:val="24"/>
        </w:rPr>
      </w:pPr>
      <w:r>
        <w:rPr>
          <w:rFonts w:ascii="Times New Roman" w:hAnsi="Times New Roman"/>
          <w:sz w:val="24"/>
          <w:szCs w:val="24"/>
        </w:rPr>
        <w:t>Tutuklu ve hükümlülerin personel ile birebir iletişim kurmaktan kaçınmaları, ceza infaz kurumunda bir firar belirtisi olarak değerlendirilmelidir.</w:t>
      </w:r>
    </w:p>
    <w:p>
      <w:pPr>
        <w:pStyle w:val="Balk3"/>
        <w:rPr>
          <w:rFonts w:ascii="Times New Roman" w:hAnsi="Times New Roman" w:cs="Times New Roman"/>
          <w:color w:val="auto"/>
          <w:sz w:val="24"/>
          <w:szCs w:val="24"/>
        </w:rPr>
      </w:pPr>
      <w:bookmarkStart w:id="17" w:name="_Toc459369586"/>
      <w:r>
        <w:rPr>
          <w:rFonts w:cs="Times New Roman" w:ascii="Times New Roman" w:hAnsi="Times New Roman"/>
          <w:color w:val="auto"/>
          <w:sz w:val="24"/>
          <w:szCs w:val="24"/>
        </w:rPr>
        <w:t>1.4. Firar Olaylarına Karşı Alınacak Önlemler:</w:t>
      </w:r>
      <w:bookmarkEnd w:id="17"/>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ab/>
        <w:t xml:space="preserve">Ceza infaz kurumlarında meydana gelebilecek firar olaylarının engellenmesi için rutin uygulanan güvenlik uygulamalarına ek olarak bazı tedbirler alınmalı, personel, kişi ve kurum güvenliği ile yangın riskinin engellenmesi amacıyla odalarda bulundurulabilecek eşya ve adetleri, kısmi ve genel aramalarda bir takım hususlara dikkat edilmelidir. </w:t>
      </w:r>
      <w:r>
        <w:rPr>
          <w:rStyle w:val="DipnotSabitleyicisi"/>
          <w:rFonts w:ascii="Times New Roman" w:hAnsi="Times New Roman"/>
          <w:sz w:val="24"/>
          <w:szCs w:val="24"/>
        </w:rPr>
        <w:footnoteReference w:id="4"/>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ab/>
        <w:t xml:space="preserve">Bu hususlar;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Odalara sayım ve havalandırma kapılarının açılması ve kapatılması için </w:t>
      </w:r>
      <w:r>
        <w:rPr>
          <w:rFonts w:ascii="Times New Roman" w:hAnsi="Times New Roman"/>
          <w:b/>
          <w:sz w:val="24"/>
          <w:szCs w:val="24"/>
        </w:rPr>
        <w:t xml:space="preserve">en az iki infaz ve koruma memurunun </w:t>
      </w:r>
      <w:r>
        <w:rPr>
          <w:rFonts w:ascii="Times New Roman" w:hAnsi="Times New Roman"/>
          <w:sz w:val="24"/>
          <w:szCs w:val="24"/>
        </w:rPr>
        <w:t>girmesi, bu işleme ilişkin tutanakların fiilen bu sayımı yapan ve kapıyı açan-kapatan memurlar tarafından imzalanması gerekmektedir.</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Tüm çocuk ceza infaz kurumları ile çocuk hükümlü ve tutuklu barındırılan kurumlarda, çocukların bir araya geldiği koridor, spor salonu gibi ortak yaşam alanlarında kamera bulundurulması zorunludur.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Odalarda sadece ‘ ceza infaz kurumlarında bulundurulabilecek eşya ve madde hakkında yönetmelikte yer alan eşyaların bulundurulmasına izin verilmeli, yönetmelikte bulunmayan eşyaların veya belirtilen sayıdan fazla eşyanın toplanması gerekmektedir.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Ağırlaştırılmış müebbet hapis cezasını infaz eden hükümlülere, açık havaya çıkma ve spor hakkının yasa gereği </w:t>
      </w:r>
      <w:r>
        <w:rPr>
          <w:rFonts w:ascii="Times New Roman" w:hAnsi="Times New Roman"/>
          <w:b/>
          <w:sz w:val="24"/>
          <w:szCs w:val="24"/>
        </w:rPr>
        <w:t>günde 1 saatten fazla</w:t>
      </w:r>
      <w:r>
        <w:rPr>
          <w:rFonts w:ascii="Times New Roman" w:hAnsi="Times New Roman"/>
          <w:sz w:val="24"/>
          <w:szCs w:val="24"/>
        </w:rPr>
        <w:t xml:space="preserve"> verilmemesi gerekmektedir. Bu sürenin uzatılması mevzuatta gerekli şartları taşıyan hükümlüler için uygun görülmüş olsa da bu sürenin toplam </w:t>
      </w:r>
      <w:r>
        <w:rPr>
          <w:rFonts w:ascii="Times New Roman" w:hAnsi="Times New Roman"/>
          <w:b/>
          <w:sz w:val="24"/>
          <w:szCs w:val="24"/>
        </w:rPr>
        <w:t>altı (6) saatten fazla</w:t>
      </w:r>
      <w:r>
        <w:rPr>
          <w:rFonts w:ascii="Times New Roman" w:hAnsi="Times New Roman"/>
          <w:sz w:val="24"/>
          <w:szCs w:val="24"/>
        </w:rPr>
        <w:t xml:space="preserve"> uzatılmaması gerekmektedir.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Her durumda bahçe kapılarının </w:t>
      </w:r>
      <w:r>
        <w:rPr>
          <w:rFonts w:ascii="Times New Roman" w:hAnsi="Times New Roman"/>
          <w:b/>
          <w:sz w:val="24"/>
          <w:szCs w:val="24"/>
        </w:rPr>
        <w:t>havanın kararmasından iki saat önce</w:t>
      </w:r>
      <w:r>
        <w:rPr>
          <w:rFonts w:ascii="Times New Roman" w:hAnsi="Times New Roman"/>
          <w:sz w:val="24"/>
          <w:szCs w:val="24"/>
        </w:rPr>
        <w:t xml:space="preserve"> kapatılması gerekmektedir.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Hükümlü tutuklulara ait eşyaların dikkatlice aranması, dışarıdan getirilen eşyaların ne olursa olsun X Ray cihazından geçirilmesi, örgütsel iletişime izin verilmemesi, sürekli eşya değişimi taleplerinin şüpheli görülerek takip edilmesi gerekmektedir.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Odada barındırılan hükümlü veya tutulu sayısı dikkate alınarak çamaşır yıkamak amacıyla </w:t>
      </w:r>
      <w:r>
        <w:rPr>
          <w:rFonts w:ascii="Times New Roman" w:hAnsi="Times New Roman"/>
          <w:b/>
          <w:sz w:val="24"/>
          <w:szCs w:val="24"/>
        </w:rPr>
        <w:t>7 kişiye bir adet</w:t>
      </w:r>
      <w:r>
        <w:rPr>
          <w:rFonts w:ascii="Times New Roman" w:hAnsi="Times New Roman"/>
          <w:sz w:val="24"/>
          <w:szCs w:val="24"/>
        </w:rPr>
        <w:t xml:space="preserve"> olacak şekilde plastik eşya (leğen vb) verilmesi, ilave her 7 kişi için de uygulamanın bu şekilde devam etmesi gerekmektedir. Doktor raporu ile sedef,, mantar veya egzema gibi bulaşıcı cilt hastalığı tespit edilen hükümlü ve tutuklulara ilave bir çamaşır leğeni verilecektir. </w:t>
      </w:r>
    </w:p>
    <w:p>
      <w:pPr>
        <w:pStyle w:val="Normal"/>
        <w:numPr>
          <w:ilvl w:val="0"/>
          <w:numId w:val="13"/>
        </w:numPr>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Yanında çocuğu bulunan hükümlü ve tutuklulara ilave olarak ayrı bir çamaşır leğeni verilecektir. </w:t>
      </w:r>
    </w:p>
    <w:p>
      <w:pPr>
        <w:pStyle w:val="Normal"/>
        <w:numPr>
          <w:ilvl w:val="0"/>
          <w:numId w:val="13"/>
        </w:numPr>
        <w:tabs>
          <w:tab w:val="clear" w:pos="708"/>
          <w:tab w:val="left" w:pos="709"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Her hükümlü ve tutukluya(1) çekmece bölümü olacak şekilde plastik dolap (komidin) verilebilecektir.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Temizlik amacıyla her odada </w:t>
      </w:r>
      <w:r>
        <w:rPr>
          <w:rFonts w:ascii="Times New Roman" w:hAnsi="Times New Roman"/>
          <w:b/>
          <w:sz w:val="24"/>
          <w:szCs w:val="24"/>
        </w:rPr>
        <w:t>sadece iki adet</w:t>
      </w:r>
      <w:r>
        <w:rPr>
          <w:rFonts w:ascii="Times New Roman" w:hAnsi="Times New Roman"/>
          <w:sz w:val="24"/>
          <w:szCs w:val="24"/>
        </w:rPr>
        <w:t xml:space="preserve"> çek pas bulunmasının sağlanması, çek-pas sapının </w:t>
      </w:r>
      <w:r>
        <w:rPr>
          <w:rFonts w:ascii="Times New Roman" w:hAnsi="Times New Roman"/>
          <w:b/>
          <w:sz w:val="24"/>
          <w:szCs w:val="24"/>
        </w:rPr>
        <w:t>75 cm</w:t>
      </w:r>
      <w:r>
        <w:rPr>
          <w:rFonts w:ascii="Times New Roman" w:hAnsi="Times New Roman"/>
          <w:sz w:val="24"/>
          <w:szCs w:val="24"/>
        </w:rPr>
        <w:t xml:space="preserve"> den uzun olmaması, eskiyen ya da kırılan çek-pas sapının alınmadan yenisinin kesinlikle verilmemesi gerekmektedir. Ayrıca odalarda banyo ve lavaboda kullanılmak suretiyle </w:t>
      </w:r>
      <w:r>
        <w:rPr>
          <w:rFonts w:ascii="Times New Roman" w:hAnsi="Times New Roman"/>
          <w:b/>
          <w:sz w:val="24"/>
          <w:szCs w:val="24"/>
        </w:rPr>
        <w:t>en fazla 5 kovanın</w:t>
      </w:r>
      <w:r>
        <w:rPr>
          <w:rFonts w:ascii="Times New Roman" w:hAnsi="Times New Roman"/>
          <w:sz w:val="24"/>
          <w:szCs w:val="24"/>
        </w:rPr>
        <w:t xml:space="preserve"> bulundurulmasına izin verilecektir. Kantinden temin edilen meşrubat ve yoğurt gibi gıdaların ambalajlarının ( kova gibi) başka bir amaçla kullanılmasına izin verilmemelidir.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Odalarda ve havalandırmalarda saksı ve toprak bulundurulmasına asla izin verilmemelidir. Saksı olarak kullanılacak herhangi bir malzeme varsa toplanmalıdır.</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Yangın riskini azaltmak amacıyla </w:t>
      </w:r>
      <w:r>
        <w:rPr>
          <w:rFonts w:ascii="Times New Roman" w:hAnsi="Times New Roman"/>
          <w:b/>
          <w:sz w:val="24"/>
          <w:szCs w:val="24"/>
        </w:rPr>
        <w:t>15 günden eski</w:t>
      </w:r>
      <w:r>
        <w:rPr>
          <w:rFonts w:ascii="Times New Roman" w:hAnsi="Times New Roman"/>
          <w:sz w:val="24"/>
          <w:szCs w:val="24"/>
        </w:rPr>
        <w:t xml:space="preserve"> </w:t>
      </w:r>
      <w:r>
        <w:rPr>
          <w:rFonts w:ascii="Times New Roman" w:hAnsi="Times New Roman"/>
          <w:b/>
          <w:sz w:val="24"/>
          <w:szCs w:val="24"/>
        </w:rPr>
        <w:t>olan gazetelerin</w:t>
      </w:r>
      <w:r>
        <w:rPr>
          <w:rFonts w:ascii="Times New Roman" w:hAnsi="Times New Roman"/>
          <w:sz w:val="24"/>
          <w:szCs w:val="24"/>
        </w:rPr>
        <w:t xml:space="preserve"> odada bulundurulmasına izin verilmemeli var ise toplanmalıdır.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Hükümlü ve tutukluların hobi çalışmaları için odalara verilen malzemeleri nerede ve nasıl kullandığı sürekli kontrol edilmelidir. Maket bıçağı ve tornavida gibi kesici ve delici alet ile boyamada ve yapıştırmada kullanılan madde ve malzemelerin koğuş oda ve eklentilerinde bulundurulmasına asla izin verilmemelidir.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Hükümlü ve tutukluların oda ve eklentilerinde boncuk dizme ve benzeri el işi faaliyetlerinde kullanmak üzere (mil ve tığ yerine) 10 cm uzunluğunda bükülebilen ince tel verilebilecektir.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Kurum kantininden olağan dışı fazla yapılan alımlara dikkat edilmeli, bu odalarda kısmi aramalar sıklaştırılmalıdır.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Hangi gerekçe ile olursa olsun odalara </w:t>
      </w:r>
      <w:r>
        <w:rPr>
          <w:rFonts w:ascii="Times New Roman" w:hAnsi="Times New Roman"/>
          <w:b/>
          <w:sz w:val="24"/>
          <w:szCs w:val="24"/>
        </w:rPr>
        <w:t>en az iki infaz ve koruma memuru</w:t>
      </w:r>
      <w:r>
        <w:rPr>
          <w:rFonts w:ascii="Times New Roman" w:hAnsi="Times New Roman"/>
          <w:sz w:val="24"/>
          <w:szCs w:val="24"/>
        </w:rPr>
        <w:t xml:space="preserve"> ile girilmesi, tek olarak asla odalara girilmemesi gerekmektedir.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Havalandırma duvarlarına hangi gerekçe ile olursa olsun ( çamaşır asmak ve voleybol için karşılıklı iki çivi hariç) çivi ve dübel bulundurulmaması, dübel delikleri varsa kapatılması gerekmektedir. Ayrıca odalarda plastik poşet biriktirilmesinin önlenmesi gerekmektedir.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Odalarda ve havalandırmada dambıl ve benzeri eşyaların bulundurulmasına izin verilmemeli, bu tür aletlerin spor salonunda yeteri kadar bulundurulması sağlanmalıdır.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Odada bulunan kişi sayısından fazla nevresim ve çarşaf bulundurulmaması, </w:t>
      </w:r>
      <w:r>
        <w:rPr>
          <w:rFonts w:ascii="Times New Roman" w:hAnsi="Times New Roman"/>
          <w:b/>
          <w:sz w:val="24"/>
          <w:szCs w:val="24"/>
        </w:rPr>
        <w:t>eskisi tutanak altına alınmadan yenisinin verilmemesi</w:t>
      </w:r>
      <w:r>
        <w:rPr>
          <w:rFonts w:ascii="Times New Roman" w:hAnsi="Times New Roman"/>
          <w:sz w:val="24"/>
          <w:szCs w:val="24"/>
        </w:rPr>
        <w:t xml:space="preserve"> gerekmektedir.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Özellikle sisli, puslu, yağışlı ve fırtınalı havalarda firar olaylarına karşı güvenlik önlemleri arttırılmalıdır.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Kamera odasında bulunan personelin eğitiminin yapılması sağlanmalıdır. </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 xml:space="preserve">Terör ve örgütlü suçlardan hükümlü ve tutukluların barındırıldıkları odalar ile adli suçlardan barındırılan hükümlü ve tutukluların </w:t>
      </w:r>
      <w:r>
        <w:rPr>
          <w:rFonts w:ascii="Times New Roman" w:hAnsi="Times New Roman"/>
          <w:b/>
          <w:sz w:val="24"/>
          <w:szCs w:val="24"/>
        </w:rPr>
        <w:t>odalarının zaman zaman değiştirilmesi</w:t>
      </w:r>
      <w:r>
        <w:rPr>
          <w:rFonts w:ascii="Times New Roman" w:hAnsi="Times New Roman"/>
          <w:sz w:val="24"/>
          <w:szCs w:val="24"/>
        </w:rPr>
        <w:t xml:space="preserve"> ve uzun süre aynı odada kalması engellenmelidir. </w:t>
      </w:r>
    </w:p>
    <w:p>
      <w:pPr>
        <w:pStyle w:val="Balk3"/>
        <w:rPr>
          <w:rFonts w:ascii="Times New Roman" w:hAnsi="Times New Roman" w:cs="Times New Roman"/>
          <w:color w:val="auto"/>
          <w:sz w:val="24"/>
          <w:szCs w:val="24"/>
        </w:rPr>
      </w:pPr>
      <w:bookmarkStart w:id="18" w:name="_Toc459369587"/>
      <w:r>
        <w:rPr>
          <w:rFonts w:cs="Times New Roman" w:ascii="Times New Roman" w:hAnsi="Times New Roman"/>
          <w:color w:val="auto"/>
          <w:sz w:val="24"/>
          <w:szCs w:val="24"/>
        </w:rPr>
        <w:t>1.5.Ceza İnfaz Kurumunda Kazılan Tünellerde Kullanılan Malzemeler:</w:t>
      </w:r>
      <w:bookmarkEnd w:id="18"/>
      <w:r>
        <w:rPr>
          <w:rFonts w:cs="Times New Roman" w:ascii="Times New Roman" w:hAnsi="Times New Roman"/>
          <w:color w:val="auto"/>
          <w:sz w:val="24"/>
          <w:szCs w:val="24"/>
        </w:rPr>
        <w:t xml:space="preserve"> </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Beton veya sert zeminleri yumuşatmak için asitli su, çamaşır suyu, tuz ruhu ve şekerli su gibi sıvılar kullanılır,</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Tünel girişini gizlemek için özel yapılmış kapak,</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Toprak kazmada kullanılan kazı aletleri,(mala, ıspatula vb.)</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Tünelde kazı yapan tutuklu ve hükümlüye hava pompalamak için deriden yapılmış körük ve körüğe bağlanmış hortum,</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Tünelde aydınlatma amacıyla kullanılan elektrik kabloları, priz, fiş ve ampul,</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Toprağı tünelden dışarıya tahliye etmek için kurulmuş vara-gele (makara) sistemi,</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Toprağı sıkıştırmak için kullanılan sert cisim,</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Kazılacak toprağın ıslatılması ve tünel içinin sıvanması için su tesisatı,</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Tünelden çıkan toprağı taşımak için kullanılan torba veya poşetler,</w:t>
      </w:r>
    </w:p>
    <w:p>
      <w:pPr>
        <w:pStyle w:val="Normal"/>
        <w:numPr>
          <w:ilvl w:val="0"/>
          <w:numId w:val="11"/>
        </w:numPr>
        <w:spacing w:lineRule="auto" w:line="240" w:before="0" w:after="0"/>
        <w:jc w:val="both"/>
        <w:rPr>
          <w:rFonts w:ascii="Times New Roman" w:hAnsi="Times New Roman"/>
          <w:sz w:val="24"/>
          <w:szCs w:val="24"/>
        </w:rPr>
      </w:pPr>
      <w:r>
        <w:rPr>
          <w:rFonts w:ascii="Times New Roman" w:hAnsi="Times New Roman"/>
          <w:sz w:val="24"/>
          <w:szCs w:val="24"/>
        </w:rPr>
        <w:t xml:space="preserve">Tünel çalışmasında kullanılan özel giysiler, </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Tutuklu ve hükümlüler, ceza infaz kurumunda tünel kazacak yerleri seçerken genellikle personelin dikkatini çekmeyen yerleri tercih ederler (ranza altları, dolap altları, tuvalet ve banyo taşlarının altları, kapı girişleri ve arkaları, kör nokta olarak bilinen personelin fark etmediği yerlerden) tünel kazarlar. Tünel kazmada, tünel kazan tutuklu ve hükümlüler için önemli olan husus toprağın yok edilmesidir. Firar için kazılan tünelde dinlenmek veya kazı yapanların yer değiştirebilmesi amacıyla bazı yerlerde geniş boşluklar oluşturulmaktadır.</w:t>
      </w:r>
    </w:p>
    <w:p>
      <w:pPr>
        <w:pStyle w:val="Balk3"/>
        <w:rPr>
          <w:rFonts w:ascii="Times New Roman" w:hAnsi="Times New Roman" w:cs="Times New Roman"/>
          <w:color w:val="auto"/>
          <w:sz w:val="24"/>
          <w:szCs w:val="24"/>
        </w:rPr>
      </w:pPr>
      <w:bookmarkStart w:id="19" w:name="_Toc459369588"/>
      <w:r>
        <w:rPr>
          <w:rFonts w:cs="Times New Roman" w:ascii="Times New Roman" w:hAnsi="Times New Roman"/>
          <w:color w:val="auto"/>
          <w:sz w:val="24"/>
          <w:szCs w:val="24"/>
        </w:rPr>
        <w:t>1.6.Tünelden Çıkan Toprağı Yok Etme Yöntemleri:</w:t>
      </w:r>
      <w:bookmarkEnd w:id="19"/>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 xml:space="preserve">Tuvalet lagarlarından su ile tahliye ederek, </w:t>
      </w:r>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Kullanılmayan (kör) alanlara gizleyerek,</w:t>
      </w:r>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Yatak ve yastıkların içine koyarak,</w:t>
      </w:r>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Çatıda özel zula yerleri oluşturarak,</w:t>
      </w:r>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Oda ve koğuş içinde gizli bölmeler oluşturarak,</w:t>
      </w:r>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Küçük topaklar oluşturup havalandırmalardan dışarıya atarak,</w:t>
      </w:r>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Ceza infaz kurumu dışına tahliye edilen çöplerin içerisine karıştırılarak,</w:t>
      </w:r>
    </w:p>
    <w:p>
      <w:pPr>
        <w:pStyle w:val="Normal"/>
        <w:numPr>
          <w:ilvl w:val="0"/>
          <w:numId w:val="12"/>
        </w:numPr>
        <w:spacing w:lineRule="auto" w:line="240" w:before="0" w:after="0"/>
        <w:jc w:val="both"/>
        <w:rPr>
          <w:rFonts w:ascii="Times New Roman" w:hAnsi="Times New Roman"/>
          <w:sz w:val="24"/>
          <w:szCs w:val="24"/>
        </w:rPr>
      </w:pPr>
      <w:r>
        <w:rPr>
          <w:rFonts w:ascii="Times New Roman" w:hAnsi="Times New Roman"/>
          <w:sz w:val="24"/>
          <w:szCs w:val="24"/>
        </w:rPr>
        <w:t>Oda, koğuş ve havalandırma duvarlarını sıvayarak, tünelden çıkarılan toprağı briket hâline getirip duvarların yanlarına ek duvarlar örerek yok ederler.</w:t>
      </w:r>
    </w:p>
    <w:p>
      <w:pPr>
        <w:pStyle w:val="Normal"/>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Balk2"/>
        <w:spacing w:beforeAutospacing="0" w:before="0" w:afterAutospacing="0" w:after="0"/>
        <w:rPr>
          <w:sz w:val="24"/>
          <w:szCs w:val="24"/>
        </w:rPr>
      </w:pPr>
      <w:bookmarkStart w:id="20" w:name="_Toc459369589"/>
      <w:r>
        <w:rPr>
          <w:sz w:val="24"/>
          <w:szCs w:val="24"/>
        </w:rPr>
        <w:t>2.Ceza İnfaz Kurumlarında İsyan ve Ayaklanmalar:</w:t>
      </w:r>
      <w:bookmarkEnd w:id="20"/>
    </w:p>
    <w:p>
      <w:pPr>
        <w:pStyle w:val="Balk2"/>
        <w:spacing w:beforeAutospacing="0" w:before="0" w:afterAutospacing="0" w:after="0"/>
        <w:jc w:val="both"/>
        <w:rPr>
          <w:b w:val="false"/>
          <w:b w:val="false"/>
          <w:sz w:val="24"/>
          <w:szCs w:val="24"/>
        </w:rPr>
      </w:pPr>
      <w:r>
        <w:rPr>
          <w:b w:val="false"/>
          <w:sz w:val="24"/>
          <w:szCs w:val="24"/>
        </w:rPr>
        <w:t>Ayaklanma: yasalara, kurallara, buyruklara karşı gelme, başkaldırma olarak ifade edilirken, İsyan: Bir düzene veya emre boyun eğmeme, uymama, itaat etmeme olarak değerlendirilmektedir.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Ceza infaz kurumlarında ayaklanma; kötü yönetim, otorite boşluğu, bina, dış güvenliğin ve personel yetersizliği, yasal boşluklar gibi veya siyasi belirsizlikler vb. nedenlerden kaynaklanan olumsuzluklardan yararlanarak; cezaevinde üçten fazla tutuklu ve hükümlünün bir araya gelerek idareye karşı başlattığı şiddet hareketleridir.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t>2.1. Ayaklanmanın Hukuki Boyutu</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Türk Ceza Kanunun 296. Maddesinde;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Hükümlü veya tutukluların toplu olarak ayaklanması halinde, her biri hakkında altı aydan üç yıla kadar hapis cezasına hükmolunur. Hükümlü veya tutuklu sayısının üçten fazla olmaması halinde, bu suçtan dolayı cezaya hükmedilmez.</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Ayaklanma sırasında başka suçların işlenmesi halinde, ayrıca bu suçlara ilişkin hükümlere göre cezaya hükmolunur.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Hükümlü ve tutuklular isyan ayaklanma anında; kurum düzeni ve işleyişine Sayım vermeme, kapı ve şebeke arkalarına barikatlar kurma, cezaevine ait demirbaş eşya ve malzemeleri kırma, yakma, yıkma ve tahrip etme, ellerindeki delici, kesici, yakıcı ve patlayıcı madde ve malzemeleri personele karşı kullanma eyleminde bulunabilirler.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b/>
          <w:b/>
          <w:sz w:val="24"/>
          <w:szCs w:val="24"/>
        </w:rPr>
      </w:pPr>
      <w:r>
        <w:rPr>
          <w:rFonts w:ascii="Times New Roman" w:hAnsi="Times New Roman"/>
          <w:b/>
          <w:sz w:val="24"/>
          <w:szCs w:val="24"/>
        </w:rPr>
        <w:t xml:space="preserve"> </w:t>
      </w:r>
      <w:bookmarkStart w:id="21" w:name="_Toc459369590"/>
      <w:r>
        <w:rPr>
          <w:rFonts w:ascii="Times New Roman" w:hAnsi="Times New Roman"/>
          <w:b/>
          <w:sz w:val="24"/>
          <w:szCs w:val="24"/>
        </w:rPr>
        <w:t>2.2. Ceza İnfaz Kurumlarında Personeli Rehin Alma Olayları:</w:t>
      </w:r>
      <w:bookmarkEnd w:id="21"/>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Cezaevlerinde daha çok terör suçlusu veya mafya tabir edilen tutuklu ve hükümlülerin başvurdukları bir eylem şeklidir. Cezaevinde koridor, oda veya koğuşların kapı veya şebekelerine barikatlar kurarak bir kısım personeli zorla ellerinde tutmalarıdır.</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Personeli rehin tutmaktaki amaç, eylemi yapan gruplar dışarıdan yapılabilecek müdahalelere karşı kendilerini güvenceye almak, rehin alınan personeli kullanarak idareci ve yöneticilere taleplerini zorla kabullendirmek ve cezaevi yönetimlerinde tavizler elde etmektir.</w:t>
      </w:r>
    </w:p>
    <w:p>
      <w:pPr>
        <w:pStyle w:val="Balk3"/>
        <w:ind w:left="709" w:hanging="0"/>
        <w:rPr>
          <w:rFonts w:ascii="Times New Roman" w:hAnsi="Times New Roman" w:cs="Times New Roman"/>
          <w:color w:val="auto"/>
          <w:sz w:val="24"/>
          <w:szCs w:val="24"/>
        </w:rPr>
      </w:pPr>
      <w:bookmarkStart w:id="22" w:name="_Toc459369591"/>
      <w:r>
        <w:rPr>
          <w:rFonts w:cs="Times New Roman" w:ascii="Times New Roman" w:hAnsi="Times New Roman"/>
          <w:color w:val="auto"/>
          <w:sz w:val="24"/>
          <w:szCs w:val="24"/>
        </w:rPr>
        <w:t>2.3. İsyan ve rehin alma olayları öncesi belirtiler:</w:t>
      </w:r>
      <w:bookmarkEnd w:id="22"/>
    </w:p>
    <w:p>
      <w:pPr>
        <w:pStyle w:val="Normal"/>
        <w:spacing w:lineRule="auto" w:line="240" w:before="0" w:after="0"/>
        <w:jc w:val="both"/>
        <w:rPr>
          <w:rFonts w:ascii="Times New Roman" w:hAnsi="Times New Roman"/>
          <w:sz w:val="24"/>
          <w:szCs w:val="24"/>
        </w:rPr>
      </w:pPr>
      <w:r>
        <w:rPr>
          <w:rFonts w:ascii="Times New Roman" w:hAnsi="Times New Roman"/>
          <w:sz w:val="24"/>
          <w:szCs w:val="24"/>
        </w:rPr>
        <w:t>(Aşağıdaki belirtilen isyan ve rehin alma öncesi belirtiler; yasa, tüzük ve yönetmeliklerin, eşya genelgesinin yeterli olmadığı dönemlerdeki ve fizikli olarak teknolojik güvenlik sistemlerinin uygulanmadığı Oda sistemine geçilmemiş ceza infaz kurumlarındaki belirtilerdir.19 Aralık 2000 tarihinden önce elde edilen bulgulardır.)</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Dışarıdan içeriye yasak madde ve malzeme taleplerinin olması veya gayri resmi yollardan cezaevi içerisine girdirme girişimlerinde bulunulması,</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Avukatların çok sık olarak örgüt liderleri ile görüşmesi,</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Ranza ve soyunma dolapları gibi demirbaşların yerlerinden çıkarılması veya içlerinin boşaltılması,</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Tutuklu ve hükümlülerin keyfi olarak sorun çıkarması,</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Arama ve sayımlarda personelin sık sık tehdit edilmesi ve takip edilmesi,</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Örgüt sorumlularının sık sık bir araya gelerek, tartışmaları, plan ve programlar yapmaları,</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Tutuklu ve hükümlülerin kapı ve şebekelere nöbetçiler yerleştirmesi,</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 xml:space="preserve">Cezaevinde çok belirgin bir şekilde sessizliğin olması, </w:t>
      </w:r>
    </w:p>
    <w:p>
      <w:pPr>
        <w:pStyle w:val="Normal"/>
        <w:numPr>
          <w:ilvl w:val="1"/>
          <w:numId w:val="14"/>
        </w:numPr>
        <w:spacing w:lineRule="auto" w:line="240" w:before="0" w:after="0"/>
        <w:ind w:left="426" w:hanging="0"/>
        <w:jc w:val="both"/>
        <w:rPr>
          <w:rFonts w:ascii="Times New Roman" w:hAnsi="Times New Roman"/>
          <w:sz w:val="24"/>
          <w:szCs w:val="24"/>
        </w:rPr>
      </w:pPr>
      <w:r>
        <w:rPr>
          <w:rFonts w:ascii="Times New Roman" w:hAnsi="Times New Roman"/>
          <w:sz w:val="24"/>
          <w:szCs w:val="24"/>
        </w:rPr>
        <w:t>Üst düzeydeki örgüt elemanlarının idareye görünecek şekilde göz önünde dolaşması.</w:t>
      </w:r>
    </w:p>
    <w:p>
      <w:pPr>
        <w:pStyle w:val="Normal"/>
        <w:spacing w:lineRule="auto" w:line="240" w:before="0" w:after="0"/>
        <w:ind w:left="426" w:hanging="0"/>
        <w:jc w:val="both"/>
        <w:rPr>
          <w:rFonts w:ascii="Times New Roman" w:hAnsi="Times New Roman"/>
          <w:sz w:val="24"/>
          <w:szCs w:val="24"/>
        </w:rPr>
      </w:pPr>
      <w:r>
        <w:rPr>
          <w:rFonts w:ascii="Times New Roman" w:hAnsi="Times New Roman"/>
          <w:sz w:val="24"/>
          <w:szCs w:val="24"/>
        </w:rPr>
      </w:r>
    </w:p>
    <w:p>
      <w:pPr>
        <w:pStyle w:val="Balk2"/>
        <w:spacing w:beforeAutospacing="0" w:before="0" w:afterAutospacing="0" w:after="0"/>
        <w:rPr>
          <w:sz w:val="24"/>
          <w:szCs w:val="24"/>
        </w:rPr>
      </w:pPr>
      <w:bookmarkStart w:id="23" w:name="_Toc459369592"/>
      <w:r>
        <w:rPr>
          <w:sz w:val="24"/>
          <w:szCs w:val="24"/>
        </w:rPr>
        <w:t>3.Doğal Olaylar Ve Yangınlar:</w:t>
      </w:r>
      <w:bookmarkEnd w:id="23"/>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bookmarkStart w:id="24" w:name="_Hlk533600741"/>
      <w:r>
        <w:rPr>
          <w:rFonts w:eastAsia="Times New Roman" w:ascii="Times New Roman" w:hAnsi="Times New Roman"/>
          <w:sz w:val="24"/>
          <w:szCs w:val="24"/>
          <w:lang w:eastAsia="tr-TR"/>
        </w:rPr>
        <w:t>Kurum idaresi; isyan, firar, yangın, doğal afet ve benzeri kurum güvenliğini tehlikeye düşürecek olaylara ilişkin kurumun fiziki yapısı, mevcudu ve kapasitesi gibi unsurları değerlendirerek dış güvenlik ve kolluk kuvvetleri temsilcileriyle birlikte olağanüstü hâl planları hazırlayarak Cumhuriyet Başsavcılığına onaylatacaktır. Yapılacak tatbikata ilişkin tutanak ve belgeler Bakanlık yetkililerinin, Adalet müfettişlerinin ve Bakanlık kontrolörlerinin inceleme ve denetimlerine her zaman hazır olacak şekilde kurumdaki özel kartonunda saklanmalıdır.</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t xml:space="preserve">Kurumlarda meydana gelen yangın, deprem, gibi olaylarda, iç güvenlik görevlilerinin yetersiz kalması hâlinde, kurum en üst amirinin istemi üzerine, kapalı kurumlarda dış güvenlik görevlileri, açık kurumlar ile eğitim evlerinde kolluk görevlileri kuruma girerek olaya müdahale etmek suretiyle gerekli tedbirleri alır. </w:t>
      </w:r>
    </w:p>
    <w:p>
      <w:pPr>
        <w:pStyle w:val="Normal"/>
        <w:ind w:firstLine="426"/>
        <w:rPr>
          <w:rFonts w:ascii="Times New Roman" w:hAnsi="Times New Roman" w:eastAsia="Times New Roman"/>
          <w:sz w:val="24"/>
          <w:szCs w:val="24"/>
          <w:lang w:eastAsia="tr-TR"/>
        </w:rPr>
      </w:pPr>
      <w:r>
        <w:rPr>
          <w:rFonts w:eastAsia="Times New Roman" w:ascii="Times New Roman" w:hAnsi="Times New Roman"/>
          <w:sz w:val="24"/>
          <w:szCs w:val="24"/>
          <w:lang w:eastAsia="tr-TR"/>
        </w:rPr>
        <w:t>Ceza İnfaz Kurumlarının Yönetimi ile Ceza ve Güvenlik Tedbirlerinin İnfazı Hakkında Tüzük 46. maddesinin 5. fıkrasında: “Kurum en üst amiri, Cumhuriyet Başsavcısına bilgi vermek suretiyle önceden hazırlanan olağanüstü hâl planlarına göre kurumun fiziksel özelliği ve mevcudunu değerlendirerek yılda en az iki kez olmak üzere uygun gördüğü zamanlarda diğer kamu görevlilerinin katılımıyla; isyan, firar, yangın ve benzeri olaylara karşı tatbikat yaptırır.” hükmüne yer verilmiştir.</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bookmarkStart w:id="25" w:name="_Hlk533600741"/>
      <w:r>
        <w:rPr>
          <w:rFonts w:eastAsia="Times New Roman" w:ascii="Times New Roman" w:hAnsi="Times New Roman"/>
          <w:sz w:val="24"/>
          <w:szCs w:val="24"/>
          <w:lang w:eastAsia="tr-TR"/>
        </w:rPr>
        <w:t xml:space="preserve">  </w:t>
      </w:r>
      <w:bookmarkEnd w:id="25"/>
      <w:r>
        <w:rPr>
          <w:rFonts w:eastAsia="Times New Roman" w:ascii="Times New Roman" w:hAnsi="Times New Roman"/>
          <w:sz w:val="24"/>
          <w:szCs w:val="24"/>
          <w:lang w:eastAsia="tr-TR"/>
        </w:rPr>
        <w:t xml:space="preserve">Bu kapsamda ceza infaz kurumlarında meydana gelebilecek doğal olaylar (sel, deprem, yangın vb.), gibi ani gelişen olaylara karşı önceden birtakım hazırlıkların olması gerekmektedir. </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t>Ceza infaz kurumlarında 50’kişiden fazla insan barındırılması durumunda, aşağıdaki acil durum ekipleri oluşturulması zorunludur:</w:t>
      </w:r>
      <w:r>
        <w:rPr>
          <w:rStyle w:val="DipnotSabitleyicisi"/>
          <w:rFonts w:eastAsia="Times New Roman" w:ascii="Times New Roman" w:hAnsi="Times New Roman"/>
          <w:sz w:val="24"/>
          <w:szCs w:val="24"/>
          <w:lang w:eastAsia="tr-TR"/>
        </w:rPr>
        <w:footnoteReference w:id="5"/>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r>
    </w:p>
    <w:p>
      <w:pPr>
        <w:pStyle w:val="Normal"/>
        <w:numPr>
          <w:ilvl w:val="0"/>
          <w:numId w:val="33"/>
        </w:numPr>
        <w:suppressAutoHyphens w:val="false"/>
        <w:spacing w:lineRule="auto" w:line="240" w:before="0" w:after="0"/>
        <w:jc w:val="both"/>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t>Söndürme ekibi</w:t>
      </w:r>
    </w:p>
    <w:p>
      <w:pPr>
        <w:pStyle w:val="Normal"/>
        <w:numPr>
          <w:ilvl w:val="0"/>
          <w:numId w:val="33"/>
        </w:numPr>
        <w:suppressAutoHyphens w:val="false"/>
        <w:spacing w:lineRule="auto" w:line="240" w:before="0" w:after="0"/>
        <w:jc w:val="both"/>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t>Kurtarma ekibi</w:t>
      </w:r>
    </w:p>
    <w:p>
      <w:pPr>
        <w:pStyle w:val="Normal"/>
        <w:numPr>
          <w:ilvl w:val="0"/>
          <w:numId w:val="33"/>
        </w:numPr>
        <w:suppressAutoHyphens w:val="false"/>
        <w:spacing w:lineRule="auto" w:line="240" w:before="0" w:after="0"/>
        <w:jc w:val="both"/>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t>Koruma ekibi</w:t>
      </w:r>
    </w:p>
    <w:p>
      <w:pPr>
        <w:pStyle w:val="Normal"/>
        <w:numPr>
          <w:ilvl w:val="0"/>
          <w:numId w:val="33"/>
        </w:numPr>
        <w:suppressAutoHyphens w:val="false"/>
        <w:spacing w:lineRule="auto" w:line="240" w:before="0" w:after="0"/>
        <w:jc w:val="both"/>
        <w:rPr>
          <w:rFonts w:ascii="Times New Roman" w:hAnsi="Times New Roman" w:eastAsia="Times New Roman"/>
          <w:b/>
          <w:b/>
          <w:sz w:val="24"/>
          <w:szCs w:val="24"/>
          <w:lang w:eastAsia="tr-TR"/>
        </w:rPr>
      </w:pPr>
      <w:r>
        <w:rPr>
          <w:rFonts w:eastAsia="Times New Roman" w:ascii="Times New Roman" w:hAnsi="Times New Roman"/>
          <w:b/>
          <w:sz w:val="24"/>
          <w:szCs w:val="24"/>
          <w:lang w:eastAsia="tr-TR"/>
        </w:rPr>
        <w:t>İlk yardım ekibi</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t>En üst amirler ilgili yönetmelik hükümlerini dikkate alarak yangın önleme ve söndürme konusunda iç düzenlemelerde bulunur ve ihtiyaca göre yukarıdaki ekipleri oluştururlar.</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t>Çıkabilecek bir yangının büyümeden önlenebilmesi için yangın söndürme ekipmanlarının hazır ve çalışıyor olması gerekir, kimyasal içerikli tüpler, yangın söndürme hortumları ve vanaları hazır ve çalışıyor olmalıdır. Ceza infaz kurumunda yapılan tatbikatlarda görülen eksiklikler süratle tamamlanması ve yangın söndürme, kurtarma, sağlık gibi ekipleri oluşturularak görevli personelin eğitimlerle bilinçlendirilmesi yangın ve diğer doğal olaylara karşı nasıl mücadele edileceği önceden planlanması elbette önemlidir.</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t>5275 sayılı Ceza ve Güvenlik Tedbirlerinin İnfazı Hakkında Kanunun 34.Maddesinde belirtildiği üzere kapalı</w:t>
      </w:r>
      <w:r>
        <w:rPr>
          <w:rFonts w:ascii="Times New Roman" w:hAnsi="Times New Roman"/>
          <w:sz w:val="24"/>
          <w:szCs w:val="24"/>
          <w:lang w:eastAsia="tr-TR"/>
        </w:rPr>
        <w:t xml:space="preserve"> ceza infaz kurumlarında oda ve k</w:t>
      </w:r>
      <w:r>
        <w:rPr>
          <w:rFonts w:eastAsia="Times New Roman" w:ascii="Times New Roman" w:hAnsi="Times New Roman"/>
          <w:sz w:val="24"/>
          <w:szCs w:val="24"/>
          <w:lang w:eastAsia="tr-TR"/>
        </w:rPr>
        <w:t>oridor kapıları sürekli kapalıdır ve bazı hallerde açılır.</w:t>
      </w:r>
      <w:r>
        <w:rPr>
          <w:rFonts w:ascii="Times New Roman" w:hAnsi="Times New Roman"/>
          <w:sz w:val="24"/>
          <w:szCs w:val="24"/>
          <w:lang w:eastAsia="tr-TR"/>
        </w:rPr>
        <w:t xml:space="preserve"> </w:t>
      </w:r>
      <w:r>
        <w:rPr>
          <w:rFonts w:eastAsia="Times New Roman" w:ascii="Times New Roman" w:hAnsi="Times New Roman"/>
          <w:sz w:val="24"/>
          <w:szCs w:val="24"/>
          <w:lang w:eastAsia="tr-TR"/>
        </w:rPr>
        <w:t>Aynı kanunun 34/e bendinde, ”ö</w:t>
      </w:r>
      <w:r>
        <w:rPr>
          <w:rFonts w:ascii="Times New Roman" w:hAnsi="Times New Roman"/>
          <w:sz w:val="24"/>
          <w:szCs w:val="24"/>
          <w:lang w:eastAsia="tr-TR"/>
        </w:rPr>
        <w:t>lüm, deprem veya yangın gibi olağanüstü hâller</w:t>
      </w:r>
      <w:r>
        <w:rPr>
          <w:rFonts w:eastAsia="Times New Roman" w:ascii="Times New Roman" w:hAnsi="Times New Roman"/>
          <w:sz w:val="24"/>
          <w:szCs w:val="24"/>
          <w:lang w:eastAsia="tr-TR"/>
        </w:rPr>
        <w:t xml:space="preserve">” de kapıların açılacağı hükme bağlanmıştır. </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t xml:space="preserve">Ceza infaz kurumunun binası yapılırken mutlaka olağanüstü ve doğal olaylara karşı hükümlü-tutukluların koğuşlarından nasıl ve nereye tahliye edileceği sorusunun sorulup ona göre sığınak ve tahliye koridorlarının yapılması elbette önem arz etmektedir. Maalesef şuan ceza infaz kurumlarında meydana gelebilecek doğal afetlere karşı alınan önlemler ya yok ya da yetersizdir. </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t>Yangın veya deprem gibi durumlarda mahkûmların kapısı açıldığında onları güvenli bir yere sevk edecek güvenli sığınakların bir an önce oluşturulması kaçınılmazdır.</w:t>
      </w:r>
    </w:p>
    <w:p>
      <w:pPr>
        <w:pStyle w:val="Normal"/>
        <w:suppressAutoHyphens w:val="false"/>
        <w:spacing w:lineRule="auto" w:line="240" w:before="0" w:after="0"/>
        <w:ind w:firstLine="426"/>
        <w:jc w:val="both"/>
        <w:rPr>
          <w:rFonts w:ascii="Times New Roman" w:hAnsi="Times New Roman" w:eastAsia="Times New Roman"/>
          <w:sz w:val="24"/>
          <w:szCs w:val="24"/>
          <w:lang w:eastAsia="tr-TR"/>
        </w:rPr>
      </w:pPr>
      <w:r>
        <w:rPr>
          <w:rFonts w:eastAsia="Times New Roman" w:ascii="Times New Roman" w:hAnsi="Times New Roman"/>
          <w:sz w:val="24"/>
          <w:szCs w:val="24"/>
          <w:lang w:eastAsia="tr-TR"/>
        </w:rPr>
      </w:r>
    </w:p>
    <w:p>
      <w:pPr>
        <w:pStyle w:val="Balk2"/>
        <w:spacing w:beforeAutospacing="0" w:before="0" w:afterAutospacing="0" w:after="0"/>
        <w:rPr>
          <w:sz w:val="24"/>
          <w:szCs w:val="24"/>
        </w:rPr>
      </w:pPr>
      <w:bookmarkStart w:id="26" w:name="_Toc459369593"/>
      <w:r>
        <w:rPr>
          <w:sz w:val="24"/>
          <w:szCs w:val="24"/>
        </w:rPr>
        <w:t>4.Muhtelif Acil Durumlar:</w:t>
      </w:r>
      <w:bookmarkEnd w:id="26"/>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Fizikî ve mimarî yapısı ceza infaz kurumuna uygun olmayan, ya da tip ceza infaz kurumu ama kalabalık koğuş sisteminde olan cezaevlerinde tutuklu ve hükümlü güvenliğini, personel güvenliğini ve bina güvenliğini sağlamak çok zordur.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Ceza infaz kurumunun iç hâkimiyeti tutuklu ve hükümlülerin elinde ise o ceza infaz kurumunda her an olağanüstü durumlar yaşanabilir.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Bu tür cezaevlerinde programlı bir çalışma sistemi oluşturulmadığı gibi, personel arasında düzenli çalışma yöntemi de yoktur, ast-üst ilişkileri zayıf, verilen emirler tam anlamıyla yerine getirilemez durumdadır.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Kanun, tüzük, yönetmelik ve genelgelere göre ceza infaz kurumunun yönetilmemesi, görevinin kötüye kullanılması gibi durumlar acil durum hâllerinin yaşanmasına zemin oluşturmaktadırlar.</w:t>
      </w:r>
    </w:p>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360"/>
        <w:jc w:val="both"/>
        <w:rPr>
          <w:rFonts w:ascii="Times New Roman" w:hAnsi="Times New Roman"/>
          <w:b/>
          <w:b/>
          <w:sz w:val="24"/>
          <w:szCs w:val="24"/>
        </w:rPr>
      </w:pPr>
      <w:r>
        <w:rPr>
          <w:rFonts w:ascii="Times New Roman" w:hAnsi="Times New Roman"/>
          <w:b/>
          <w:sz w:val="24"/>
          <w:szCs w:val="24"/>
        </w:rPr>
        <w:t>Muhtelif acil durumlar şunlardır:</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Tutuklu ve hükümlülerin grup oluşturarak rant sağlamaları,</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Tutuklu ve hükümlüler arasında kavgaların yaşanması,</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Adam öldürme ve yaralama olayları,</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Ceza infaz kurumunda uyuşturucu kullanma veya satma,</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Kumar oynama veya oynatma,</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Yangın çıkartma,</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Cinsel saldırılarda bulunma,</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Kendilerine yönelik saldırılar (intiharlar),</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Sayım vermeme veya sayımlarda zorluk çıkarma durumları,</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j)</w:t>
      </w:r>
      <w:r>
        <w:rPr>
          <w:rFonts w:ascii="Times New Roman" w:hAnsi="Times New Roman"/>
          <w:sz w:val="24"/>
          <w:szCs w:val="24"/>
        </w:rPr>
        <w:t xml:space="preserve"> Arama yaptırmama veya aramalarda görevlilere zorluk çıkarma,</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k)</w:t>
      </w:r>
      <w:r>
        <w:rPr>
          <w:rFonts w:ascii="Times New Roman" w:hAnsi="Times New Roman"/>
          <w:sz w:val="24"/>
          <w:szCs w:val="24"/>
        </w:rPr>
        <w:t xml:space="preserve"> Toplu olarak slogan atma veya pankart asma eylemleri,</w:t>
        <w:tab/>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l)</w:t>
      </w:r>
      <w:r>
        <w:rPr>
          <w:rFonts w:ascii="Times New Roman" w:hAnsi="Times New Roman"/>
          <w:sz w:val="24"/>
          <w:szCs w:val="24"/>
        </w:rPr>
        <w:t xml:space="preserve"> Örgüt adına veya çıkar amaçlı olarak tutuklu ve hükümlüleri sorgulamak, tecrit etmek veya cezalandırmak,</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m)</w:t>
      </w:r>
      <w:r>
        <w:rPr>
          <w:rFonts w:ascii="Times New Roman" w:hAnsi="Times New Roman"/>
          <w:sz w:val="24"/>
          <w:szCs w:val="24"/>
        </w:rPr>
        <w:t xml:space="preserve"> Mahkeme, hastane, olay tespit tatbikatları ve ceza infaz kurumundan başka ceza infaz kurumuna çıkan sevklere gitmemek, gitmek isteyenleri engellemek,</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n)</w:t>
      </w:r>
      <w:r>
        <w:rPr>
          <w:rFonts w:ascii="Times New Roman" w:hAnsi="Times New Roman"/>
          <w:sz w:val="24"/>
          <w:szCs w:val="24"/>
        </w:rPr>
        <w:t xml:space="preserve"> İzinsiz olarak siyasî içerikli etkinlikler düzenleme, tek tip elbiseler giyerek tören düzenlemeleri veya tiyatro çalışmaları yapmaları ceza infaz kurumunda görülen olağanüstü acil durumlardır.</w:t>
      </w:r>
    </w:p>
    <w:p>
      <w:pPr>
        <w:pStyle w:val="Normal"/>
        <w:spacing w:lineRule="auto" w:line="240" w:before="0" w:after="0"/>
        <w:ind w:left="426" w:hanging="0"/>
        <w:jc w:val="both"/>
        <w:rPr>
          <w:rFonts w:ascii="Times New Roman" w:hAnsi="Times New Roman"/>
          <w:sz w:val="24"/>
          <w:szCs w:val="24"/>
        </w:rPr>
      </w:pPr>
      <w:r>
        <w:rPr>
          <w:rFonts w:ascii="Times New Roman" w:hAnsi="Times New Roman"/>
          <w:b/>
          <w:sz w:val="24"/>
          <w:szCs w:val="24"/>
        </w:rPr>
        <w:t>o)</w:t>
      </w:r>
      <w:r>
        <w:rPr>
          <w:rFonts w:ascii="Times New Roman" w:hAnsi="Times New Roman"/>
          <w:sz w:val="24"/>
          <w:szCs w:val="24"/>
        </w:rPr>
        <w:t xml:space="preserve"> Açlık grevleri</w:t>
      </w:r>
    </w:p>
    <w:p>
      <w:pPr>
        <w:pStyle w:val="Normal"/>
        <w:spacing w:lineRule="auto" w:line="240" w:before="0" w:after="0"/>
        <w:ind w:left="426"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426" w:hanging="0"/>
        <w:jc w:val="both"/>
        <w:rPr>
          <w:rFonts w:ascii="Times New Roman" w:hAnsi="Times New Roman"/>
          <w:sz w:val="24"/>
          <w:szCs w:val="24"/>
        </w:rPr>
      </w:pPr>
      <w:r>
        <w:rPr>
          <w:rFonts w:ascii="Times New Roman" w:hAnsi="Times New Roman"/>
          <w:sz w:val="24"/>
          <w:szCs w:val="24"/>
        </w:rPr>
      </w:r>
    </w:p>
    <w:p>
      <w:pPr>
        <w:pStyle w:val="Balk1"/>
        <w:spacing w:lineRule="auto" w:line="360" w:before="0" w:after="0"/>
        <w:jc w:val="center"/>
        <w:rPr>
          <w:rFonts w:ascii="Times New Roman" w:hAnsi="Times New Roman"/>
          <w:color w:val="auto"/>
          <w:sz w:val="24"/>
          <w:szCs w:val="24"/>
        </w:rPr>
      </w:pPr>
      <w:bookmarkStart w:id="27" w:name="_Toc459369594"/>
      <w:r>
        <w:rPr>
          <w:rFonts w:ascii="Times New Roman" w:hAnsi="Times New Roman"/>
          <w:color w:val="auto"/>
          <w:sz w:val="24"/>
          <w:szCs w:val="24"/>
        </w:rPr>
        <w:t>BÖLÜM IV</w:t>
      </w:r>
    </w:p>
    <w:p>
      <w:pPr>
        <w:pStyle w:val="Balk1"/>
        <w:spacing w:lineRule="auto" w:line="360" w:before="0" w:after="0"/>
        <w:jc w:val="center"/>
        <w:rPr>
          <w:rFonts w:ascii="Times New Roman" w:hAnsi="Times New Roman"/>
          <w:color w:val="auto"/>
          <w:sz w:val="24"/>
          <w:szCs w:val="24"/>
        </w:rPr>
      </w:pPr>
      <w:bookmarkStart w:id="28" w:name="_Toc459369594"/>
      <w:r>
        <w:rPr>
          <w:rFonts w:ascii="Times New Roman" w:hAnsi="Times New Roman"/>
          <w:color w:val="auto"/>
          <w:sz w:val="24"/>
          <w:szCs w:val="24"/>
        </w:rPr>
        <w:t>HÜKÜMLÜ VE TUTUKLULARIN NAKİL İŞLEMLERİ</w:t>
      </w:r>
      <w:bookmarkEnd w:id="28"/>
    </w:p>
    <w:p>
      <w:pPr>
        <w:pStyle w:val="Normal"/>
        <w:rPr>
          <w:lang w:eastAsia="tr-TR"/>
        </w:rPr>
      </w:pPr>
      <w:r>
        <w:rPr>
          <w:lang w:eastAsia="tr-TR"/>
        </w:rPr>
      </w:r>
    </w:p>
    <w:p>
      <w:pPr>
        <w:pStyle w:val="Balk2"/>
        <w:spacing w:beforeAutospacing="0" w:before="0" w:afterAutospacing="0" w:after="0"/>
        <w:rPr>
          <w:sz w:val="24"/>
          <w:szCs w:val="24"/>
        </w:rPr>
      </w:pPr>
      <w:bookmarkStart w:id="29" w:name="_Toc459369595"/>
      <w:r>
        <w:rPr>
          <w:sz w:val="24"/>
          <w:szCs w:val="24"/>
        </w:rPr>
        <w:t>1.Nakil Türleri ve Nakillerde Alınacak Önlemler:</w:t>
      </w:r>
      <w:bookmarkEnd w:id="29"/>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Hükümlü ve tutukluların, </w:t>
      </w:r>
      <w:r>
        <w:rPr>
          <w:rFonts w:ascii="Times New Roman" w:hAnsi="Times New Roman"/>
          <w:b/>
          <w:sz w:val="24"/>
          <w:szCs w:val="24"/>
          <w:lang w:eastAsia="en-US"/>
        </w:rPr>
        <w:t>kendi istekleri</w:t>
      </w:r>
      <w:r>
        <w:rPr>
          <w:rFonts w:ascii="Times New Roman" w:hAnsi="Times New Roman"/>
          <w:sz w:val="24"/>
          <w:szCs w:val="24"/>
          <w:lang w:eastAsia="en-US"/>
        </w:rPr>
        <w:t xml:space="preserve"> veya </w:t>
      </w:r>
      <w:r>
        <w:rPr>
          <w:rFonts w:ascii="Times New Roman" w:hAnsi="Times New Roman"/>
          <w:b/>
          <w:sz w:val="24"/>
          <w:szCs w:val="24"/>
          <w:lang w:eastAsia="en-US"/>
        </w:rPr>
        <w:t>toplu sevk</w:t>
      </w:r>
      <w:r>
        <w:rPr>
          <w:rFonts w:ascii="Times New Roman" w:hAnsi="Times New Roman"/>
          <w:sz w:val="24"/>
          <w:szCs w:val="24"/>
          <w:lang w:eastAsia="en-US"/>
        </w:rPr>
        <w:t xml:space="preserve">, </w:t>
      </w:r>
      <w:r>
        <w:rPr>
          <w:rFonts w:ascii="Times New Roman" w:hAnsi="Times New Roman"/>
          <w:b/>
          <w:sz w:val="24"/>
          <w:szCs w:val="24"/>
          <w:lang w:eastAsia="en-US"/>
        </w:rPr>
        <w:t>disiplin</w:t>
      </w:r>
      <w:r>
        <w:rPr>
          <w:rFonts w:ascii="Times New Roman" w:hAnsi="Times New Roman"/>
          <w:sz w:val="24"/>
          <w:szCs w:val="24"/>
          <w:lang w:eastAsia="en-US"/>
        </w:rPr>
        <w:t xml:space="preserve">, </w:t>
      </w:r>
      <w:r>
        <w:rPr>
          <w:rFonts w:ascii="Times New Roman" w:hAnsi="Times New Roman"/>
          <w:b/>
          <w:sz w:val="24"/>
          <w:szCs w:val="24"/>
          <w:lang w:eastAsia="en-US"/>
        </w:rPr>
        <w:t>asayiş ve güvenlik,</w:t>
      </w:r>
      <w:r>
        <w:rPr>
          <w:rFonts w:ascii="Times New Roman" w:hAnsi="Times New Roman"/>
          <w:sz w:val="24"/>
          <w:szCs w:val="24"/>
          <w:lang w:eastAsia="en-US"/>
        </w:rPr>
        <w:t xml:space="preserve"> </w:t>
      </w:r>
      <w:r>
        <w:rPr>
          <w:rFonts w:ascii="Times New Roman" w:hAnsi="Times New Roman"/>
          <w:b/>
          <w:sz w:val="24"/>
          <w:szCs w:val="24"/>
          <w:lang w:eastAsia="en-US"/>
        </w:rPr>
        <w:t>eğitim, öğretim,</w:t>
      </w:r>
      <w:r>
        <w:rPr>
          <w:rFonts w:ascii="Times New Roman" w:hAnsi="Times New Roman"/>
          <w:sz w:val="24"/>
          <w:szCs w:val="24"/>
          <w:lang w:eastAsia="en-US"/>
        </w:rPr>
        <w:t xml:space="preserve"> </w:t>
      </w:r>
      <w:r>
        <w:rPr>
          <w:rFonts w:ascii="Times New Roman" w:hAnsi="Times New Roman"/>
          <w:b/>
          <w:sz w:val="24"/>
          <w:szCs w:val="24"/>
          <w:lang w:eastAsia="en-US"/>
        </w:rPr>
        <w:t>suç ve yargılama yeri</w:t>
      </w:r>
      <w:r>
        <w:rPr>
          <w:rFonts w:ascii="Times New Roman" w:hAnsi="Times New Roman"/>
          <w:sz w:val="24"/>
          <w:szCs w:val="24"/>
          <w:lang w:eastAsia="en-US"/>
        </w:rPr>
        <w:t xml:space="preserve"> nedenleriyle başka bir kuruma nakilleri yapılabilecektir.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Hükümlü ve tutuklular nakilden önce aranacak ve kurum hekimine, yoksa diğer bir resmî hekime muayene ettirilecektir.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Muayene sonucu yola çıkarılamayacağı anlaşılanların, kurumun en üst amirince derhâl resmî bir sağlık kuruluşuna sevkleri sağlanarak, biri hastalığın uzmanı olmak üzere en az iki uzman hekimin imzaladığı ve hastane başhekiminin onayladığı resmî rapor ile mazeretinin belgelenmesi hâlinde nakil, mazeret ortadan kalkıncaya kadar geri bırakılacak ve durum Bakanlığa bildirilir.</w:t>
      </w:r>
    </w:p>
    <w:p>
      <w:pPr>
        <w:pStyle w:val="Balk3"/>
        <w:rPr>
          <w:rFonts w:ascii="Times New Roman" w:hAnsi="Times New Roman" w:cs="Times New Roman"/>
          <w:color w:val="auto"/>
          <w:sz w:val="24"/>
          <w:szCs w:val="24"/>
        </w:rPr>
      </w:pPr>
      <w:bookmarkStart w:id="30" w:name="_Toc459369596"/>
      <w:r>
        <w:rPr>
          <w:rFonts w:cs="Times New Roman" w:ascii="Times New Roman" w:hAnsi="Times New Roman"/>
          <w:color w:val="auto"/>
          <w:sz w:val="24"/>
          <w:szCs w:val="24"/>
        </w:rPr>
        <w:t>1.1.Hükümlülerin Kendi istekleri ile Nakilleri:</w:t>
      </w:r>
      <w:bookmarkEnd w:id="30"/>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Talep ettikleri ceza infaz kurumunda kendileri, diğer hükümlüler ve kurum açısından güvenlik riski oluşturmaması,</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Disiplin nedeniyle ayrıldıkları kurumlar hariç, talep ettikleri kurumlarda daha önce kalmış iseler, Bakanlıkça değerlendirilmek üzere; kendileri, diğer hükümlüler veya kurum açısından somut gerekçelerle güvenlik riski oluşturup oluşturmayacakları hususunda bu yer idare, ve gözlem kurulunun taleple ilgili görüşünün alınmış olması,</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Bakanlık tarafından dönem itibariyle isteğe bağlı nakle kapatılmış olmaması gerekir.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Bu hükümlüler nakledildikleri 'kurumlarda, eğitim öğretim veya hastalık nedeniyle nakil hariç, bir yıl kalmak zorundadır.</w:t>
      </w:r>
    </w:p>
    <w:p>
      <w:pPr>
        <w:pStyle w:val="Normal"/>
        <w:suppressAutoHyphens w:val="false"/>
        <w:spacing w:lineRule="auto" w:line="240" w:before="0" w:after="0"/>
        <w:ind w:left="720" w:hanging="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Çocuklar; bakımından bu süre altı ay olarak uygulanacaktır. Ağır ceza merkezi Cumhuriyet başsavcılıkları tarafından, kendi istekleri üzerine merkez ve bağlı ceza infaz kurumlarına nakilleri yapılan hükümlü ve hükümözlüler için yukarıda belirtilen süre şartı aranmayacak, başka kurumlara nakil talepleri Bakanlığa iletilecektir. Ancak; Bakanlık tarafından kendi isteği üzerine nakli yapılan hükümlü ve hükümözlülerin, ağır ceza merkezi Cumhuriyet başsavcılıkları tarafından, kendi istekleri üzerine merkezine bağlı ceza infaz kurumlarından birine. nakilleri yapıldığı takdirde, bu sürenin hesabında sadece Bakanlık tarafından verilen nakil emirleri dikkate alınacaktır.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Kendi istekleri üzerine başka '-kuruma nakilleri uygun görülenlerin, nakil emirleri ceza infaz kurumuna ulaştığı andan itibaren' 3 aylık süre içerisinde nakil masraflarını ödememeleri halinde, ilgilinin hangi nedenle masrafları' karşılayamadığına ilişkin dilekçesi de alınmak suretiyle durum' Bakanlığa bildirilecektir. Bu durumda olanların nakil eniri, iptal edilebileceği gibi, ek bir süre de verilebilecektir.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Kendi istekleri üzerine .nakil .talebinde bulunan kişilerin dilekçelerinde can güvenliği veya hastalık gibi gerekçelerin de' yer alması halinde talep,.' İstek' üzerine, 'nakil talebi olarak değerlendirilmeyecek; bu tür taleplerde güvenlik veya sağlık nedeniyle nakil hususunda yapılması gereken işlemler yapılacaktır.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Bulundukları ceza infaz kurumuna hastalık nedeniyle nakledilmiş olan kişiler, kendi istekleri ile başka kuruma gitmek istedikleri takdirde evraka, en son sağlık durumlarını belirtir, sağlık kumlu raporları eklenecektir.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Resmi nikâh yapmak amacıyla veya anne, baba eş ve kardeşleri kaldığı gerekçesiyle başka kuruma nakil isteyen kişilerin evrakına güncel aile nüfus/kayıtları, da eklenecektir.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Nakil dilekçelerinin işleme konulması için kişinin hesabında yeterli para olması, koşulu aranmayacak, mevzuata uygun dilekçeler Bakanlığa gönderilecektir.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Nakil ücreti Bakanlık tarafından nakil emri verildikten sonra tahsil edilecek ve nakil işlemleri başlatılacaktır.</w:t>
      </w:r>
    </w:p>
    <w:p>
      <w:pPr>
        <w:pStyle w:val="Normal"/>
        <w:numPr>
          <w:ilvl w:val="0"/>
          <w:numId w:val="15"/>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Başka bir ceza infaz kurumuna nakledilmeleri için veya herhangi bir nedenle açlık grevi ya da ölüm orucu eylemi yapan hükümlü ve tutukluların isteğe bağlı nakil talepleri eylemlerine devam ettikleri ve verilen disiplin cezası kaldırılmadığı sürece değerlendirilmeyecektir.</w:t>
      </w:r>
    </w:p>
    <w:p>
      <w:pPr>
        <w:pStyle w:val="Balk3"/>
        <w:rPr>
          <w:rFonts w:ascii="Times New Roman" w:hAnsi="Times New Roman" w:cs="Times New Roman"/>
          <w:color w:val="auto"/>
          <w:sz w:val="24"/>
          <w:szCs w:val="24"/>
        </w:rPr>
      </w:pPr>
      <w:bookmarkStart w:id="31" w:name="_Toc459369597"/>
      <w:r>
        <w:rPr>
          <w:rFonts w:cs="Times New Roman" w:ascii="Times New Roman" w:hAnsi="Times New Roman"/>
          <w:color w:val="auto"/>
          <w:sz w:val="24"/>
          <w:szCs w:val="24"/>
        </w:rPr>
        <w:t>1.2.Disiplin Nedeniyle Nakil:</w:t>
      </w:r>
      <w:bookmarkEnd w:id="31"/>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Hükümlü veya-tutuklunun, hücreye koyma cezasını gerektiren eylemlerde bulunması hâlinde kurum yönetimince' haklarında disiplin işlemi yapılacak ve kurum en üst amirinin istemi üzerine Bakanlıkça başka kurumlara nakledilebilecek ve disiplin cezalan yeni kurumlarda çektirilebilecektir.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Nakil emri verilenlerin nakilleri, mümkün olan en kısa sürede yapılacaktır.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Bu hükümlü ve tutuklular, nakledildikleri kurumlarda en az 6 ay kalmaları ve disiplin cezalarının kaldırılmış olması koşuluyla nakil talebinde bulunabileceklerdir.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Mahkeme kararı, kurum güvenliği, can güvenliği veya hastalık gibi sebeplerin varlığı halinde bu koşullar dikkate alınmayacaktır.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Kurum tarafından verilen hücreye koyma cezası sonucu disiplin nedeniyle başka kuruma nakilleri yapılan hükümlü ve tutukluların, nakle esas disiplin cezalarının İnfaz Hâkimliği veya Ağır Ceza Mahkemeleri tarafından iptal edilmesi durumunda ilgilinin talebi üzerine geldiği kuruma iadesine Bakanlık tarafından karar verilebilecektir.</w:t>
      </w:r>
    </w:p>
    <w:p>
      <w:pPr>
        <w:pStyle w:val="Balk3"/>
        <w:rPr>
          <w:rFonts w:ascii="Times New Roman" w:hAnsi="Times New Roman" w:cs="Times New Roman"/>
          <w:color w:val="auto"/>
          <w:sz w:val="24"/>
          <w:szCs w:val="24"/>
        </w:rPr>
      </w:pPr>
      <w:bookmarkStart w:id="32" w:name="_Toc459369598"/>
      <w:r>
        <w:rPr>
          <w:rFonts w:cs="Times New Roman" w:ascii="Times New Roman" w:hAnsi="Times New Roman"/>
          <w:color w:val="auto"/>
          <w:sz w:val="24"/>
          <w:szCs w:val="24"/>
        </w:rPr>
        <w:t>1.3.Zorunlu Nedenlerle Nakil:</w:t>
      </w:r>
      <w:bookmarkEnd w:id="32"/>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Kurumların elverişsiz ve yetersiz kalması, kapsama gücünün aşılması, kullanılamaz hâle gelmesi, asayiş, güvenlik, doğal afet, yangın ve büyük onarım gibi zorunlu nedenlerle başka kurumlara nakledilmeleri gerekli görülen hükümlü ve tutuklular, yargı çevresi dışında Bakanlıkça belirlenen ve konumlarına uygun olan diğer kurumlara nakledilebilecektir.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Birden fazla müdürlük teşkilatı bulunan kurumun bağlı olduğu ağır ceza Cumhuriyet başsavcılıklarınca, Bakanlık tarafından ayrı ve özel bir düzenleme yapılmamışsa kapsama gücünün aşılması sorunu öncelikle bağlı kurumlar arasında yapılacak nakillerle mahallinde çözülecektir. </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Bu nakiller sırasında, gönderilecekleri, kurumun suç vasıfları, salıverilme tarihleri ve ceza süreleri veya varsa Bakanlık tarafından belirlenen koşullar itibariyle konumlarına uygun olup olmadığına dikkat 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Kapsama gücünün aşılması nedeniyle yapılacak nakillerde; kurum tarafından hazırlanacak listelerde, açık ceza infaz kurumlarından firar, edenler, bulunduğu yer nüfusuna kayıtlı olmayanlar,  eşi, altsoy ve üstsoyu, kardeşleri bulundukları yerde ikamet etmeyenlere öncelikli olarak yer verilecektir.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75 yaşın üzerinde olan, kurumda eşi, altsoy ve üstsoyu, kardeşleri bulunan, sağlık, güvenlik ve disiplin nedeniyle o kuruma nakil emri verilmiş olanlar ile halen tedavisi devam edenlerin kapsama gücü aşınıp nedeniyle nakilleri talep edilmeyecektir.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Çok zorunlu kalınmadıkça kendi istekleri ile gelmiş olanlar bu listelere dâhil edilmeyecektir.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Kadın koğuşunun kapsama gücünün aşılması nedeniyle nakilleri talep edilen kişilerin, yanlarında kalan çocukları olup olmadığı mutlaka belirtilecektir.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Kendi istekleri üzerine nakil talepleri uygun görülmeyen hükümlü ve tutuklular; can güvenliği gerekçesiyle nakillerini sağlamaya çalıştıklarından, can güvenliği nedeniyle nakil talebinde bulunan kişilerin dilekçelerindeki iddialarla ilgili gerekli inceleme ve araştırma yapılacak, konunun doğruluk derecesi ayrıntılı şekilde incelenecek, ceza infaz kurumunda alınacak tedbirler ile sorunun çözülüp çözülemeyeceği, naklin zorunlu olup olmadığı, zorunlu ise nedenini açıkça belirtir gerekçeli idare ve gözlem kurulu karan alınacaktır.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Konunun incelenmesi sonucunda; can güvenliği nedeniyle naklin zorunlu olmadığının idare ve gözlem kumlu tarafından gerekçeli karara bağlanmış olduğu durumlarda, nakil, istemlerine ait dilekçeler gereksiz yazışmaları önlemek amacıyla Bakanlığa gönderilmeyip Cumhuriyet başsavcılıklarınca mahallinde reddedilecek ve ret kararı gerekçesi ile birlikte ilgililere tebliğ 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Yukarıdaki koşulları taşımayan can güvenliği nedeniyle nakil taleplerine ilişkin evrak, işlem yapılmadan mahalline iade 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Kurumun asayiş ve güvenliği yönünden nakli talep edilen hükümlü ve tutuklular için alınacak idare ve gözlem kurulu kararlarında naklin istenme gerekçesi açıkça ve ayrıntılı olarak belirtilecek, nakli istenen her kişi için ayrı ayrı karar alınacaktır.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İdare ve gözlem kurulu kararlarında nakil nedeni olarak birden fazla gerekçeye (kapasite, hastalık, disiplin, güvenlik vb.) yer verilmeyecek, soyut ifadeler kullanılmayacak, nakil nedeni açıkça ve somut olarak belirtilecektir.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Çocuk hükümlü, tutuklu ve hükümözlülerin, güvenlik nedeniyle başka kurumlara nakil talep evraklarına, BISIS Araştırma Değerlendirme Formu Tutuklu/ Hükümlü Risk ve İhtiyaçlar Raporu, IKM Formu ve Araştırma Değerlendirme Formu Acil ihtiyaçlar Raporu eklenecektir.</w:t>
      </w:r>
    </w:p>
    <w:p>
      <w:pPr>
        <w:pStyle w:val="Balk3"/>
        <w:rPr>
          <w:rFonts w:ascii="Times New Roman" w:hAnsi="Times New Roman" w:cs="Times New Roman"/>
          <w:color w:val="auto"/>
          <w:sz w:val="24"/>
          <w:szCs w:val="24"/>
        </w:rPr>
      </w:pPr>
      <w:bookmarkStart w:id="33" w:name="_Toc459369599"/>
      <w:r>
        <w:rPr>
          <w:rFonts w:cs="Times New Roman" w:ascii="Times New Roman" w:hAnsi="Times New Roman"/>
          <w:color w:val="auto"/>
          <w:sz w:val="24"/>
          <w:szCs w:val="24"/>
        </w:rPr>
        <w:t>1.4.Hastalık nedeniyle nakil:</w:t>
      </w:r>
      <w:bookmarkEnd w:id="33"/>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Hastaneye sevki zorunlu görülen hükümlü, öncelikle kurumun bulunduğu yer veya buraya en yakın tam teşekküllü Devlet veya üniversite hastanesinin hükümlü koğuşuna yatırılır.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Bu hastanelere gönderilen hükümlülerin başka yerlerdeki tam teşekküllü Devlet veya üniversite hastanelerine sevki, sağlık kurulu raporuyla, acil ve yaşamsal tehlikesi bulunması hâlinde, varsa biri hastalığın uzmanı olmak üzere iki uzman hekim tarafından verilip, başhekim tarafından onaylanan ve hastalığın sebebi, tedavinin hangi sebeple bulunduğu hastanede gerçekleştirilemediği, hastaya nerede ve ne tür bir tedavi gerektiğini açıkça belirten bir raporla mümkündür. </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Bu durumda da en yakın ve hükümlü koğuşu bulunan Devlet veya üniversite hastaneleri tercih edilir.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Hükümlünün bu hastanelerde kontrol ve tedavisinin devam edip etmeyeceğinin sağlık kurulu raporuyla belgelendirilmesi gerekir; aksi hâlde hükümlü ait olduğu kuruma iade edilir. </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Hükümlü, acil veya yaşamsal bir sağlık sorunu nedeniyle, muayene, teşhis ve tedavi amacıyla, kurumun bulunduğu yerdeki sağlık kuruluşuna geciktirilmeksizin nakledilir. </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Bunun için; </w:t>
      </w:r>
    </w:p>
    <w:p>
      <w:pPr>
        <w:pStyle w:val="Normal"/>
        <w:numPr>
          <w:ilvl w:val="0"/>
          <w:numId w:val="16"/>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 xml:space="preserve">Sağlık sorununun ortaya çıktığı anda kurumda cezaevi tabibinin görevli olması hâlinde, bu görevlinin raporu, </w:t>
      </w:r>
    </w:p>
    <w:p>
      <w:pPr>
        <w:pStyle w:val="Normal"/>
        <w:numPr>
          <w:ilvl w:val="0"/>
          <w:numId w:val="16"/>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Kurumda cezaevi tabibi bulunmaması durumunda, sağlık sorununun ortaya çıktığı anda kurumda bulunan en üst yetkilinin yazılı izni, aranır.</w:t>
      </w:r>
    </w:p>
    <w:p>
      <w:pPr>
        <w:pStyle w:val="Normal"/>
        <w:numPr>
          <w:ilvl w:val="0"/>
          <w:numId w:val="16"/>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Hükümlünün, gönderildiği sağlık kuruluşundan, acil ve yaşamsal olarak başka bir sağlık kuruluşuna nakli gerektiğinde ikinci fıkra hükmü uygulanır. Bu hâllerde Bakanlıktan izin alınmaz, ancak, yapılan işlem en seri haberleşme araçlarıyla Bakanlığa bildirilir.</w:t>
      </w:r>
    </w:p>
    <w:p>
      <w:pPr>
        <w:pStyle w:val="Normal"/>
        <w:numPr>
          <w:ilvl w:val="0"/>
          <w:numId w:val="16"/>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Hükümlü, acil hâller dışında özel sağlık kuruluşlarında tedavi edilemez. Acil hâllerin varlığı hâlinde Bakanlığa bilgi verilir.</w:t>
      </w:r>
    </w:p>
    <w:p>
      <w:pPr>
        <w:pStyle w:val="Normal"/>
        <w:numPr>
          <w:ilvl w:val="0"/>
          <w:numId w:val="16"/>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Hükümlü, sağlık nedenleriyle bulunduğu kurumda kalmasının uygun olmadığı, cezaevi tabibinin önerisi ve kurum en üst amirinin isteği üzerine alınacak sağlık kurulu raporuyla belirlendiği takdirde, başka kurumlara nakledilebilir.</w:t>
      </w:r>
    </w:p>
    <w:p>
      <w:pPr>
        <w:pStyle w:val="Normal"/>
        <w:numPr>
          <w:ilvl w:val="0"/>
          <w:numId w:val="16"/>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Analarının yanında kalmakta olan çocukların sağlık nedeniyle kurum dışına sevk edilmesi hâlinde, cezaevi tabibi tarafından verilen raporda anasının kendisine refakati zorunlu görülmüşse refakat edebilir. Çocuğun sağlık giderleri 120 nci madde hükümlerine göre karşılanır.</w:t>
      </w:r>
    </w:p>
    <w:p>
      <w:pPr>
        <w:pStyle w:val="Balk3"/>
        <w:rPr>
          <w:rFonts w:ascii="Times New Roman" w:hAnsi="Times New Roman" w:cs="Times New Roman"/>
          <w:color w:val="auto"/>
          <w:sz w:val="24"/>
          <w:szCs w:val="24"/>
        </w:rPr>
      </w:pPr>
      <w:bookmarkStart w:id="34" w:name="_Toc459369600"/>
      <w:r>
        <w:rPr>
          <w:rFonts w:cs="Times New Roman" w:ascii="Times New Roman" w:hAnsi="Times New Roman"/>
          <w:color w:val="auto"/>
          <w:sz w:val="24"/>
          <w:szCs w:val="24"/>
        </w:rPr>
        <w:t>1.5.Suç ve Yargılama Yeri Nedeniyle Nakil:</w:t>
      </w:r>
      <w:bookmarkEnd w:id="34"/>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Tutuklular, öncelikle yargılandıkları mahkemenin bulunduğu yerdeki kapalı ceza infaz kurumlarında, bu yerde kapalı ceza infaz kurumu bulunmuyor ise suçları itibariyle konumlarına uygun en yakın kapalı ceza infaz kurumlarında barındırılacaktır.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Çocuk tutuklular, müdürlük teşkilatı bulunmayan ceza infaz kurumlarında barındırılmayacak, derhal bağlı oldukları ağır ceza merkezi kapalı ceza infaz kurumuna, bağlı oldukları ağır ceza merkezi ceza infaz kurumunda çocuklar için ayrılmış bölüm yoksa Bakanlık tarafından önceden belirlenen kapalı ceza infaz kurumuna nakledilecek ve duruşmalarına bu kurumlardan gidip gelmeleri sağlanacaktır.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Yargılandıkları mahkemenin yargı çevresi dışındaki yerlerde, haklarında verilen yakalama kararı nedeniyle yakalanarak tutuklanan ve başka suçtan tutuklu veya hükümlü olmayanlar, yakalandıkları yer Cumhuriyet başsavcılığınca Bakanlıktan izin alınmaksızın mahkemesinin bulunduğu kapalı ceza infaz kurumuna re'sen sevk 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Ancak; bazı yer mahkemelerinin yargı alanı çevresinde ceza infaz kurumu bulunmaması veya konumuna uygun olmaması halinde, tutuklunun yargılandığı yer Cumhuriyet başsavcılığı ile temasa geçilip, gönderileceği kurumun tespit edilmesinden sonra sevk gerçekleştirilecektir.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Bulundukları yer mahkemelerinde devam eden yargılamaları olmayan ve birden fazla suçtan değişik yer mahkemelerinde yargılanan veya başka. suçtan hükümlü veya hükümözlü olanların, suç ve yargılama yeri nedeniyle nakilleri için Bakanlıktan izin istenecektir.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Hükümlü ve tutuklulardan, yargılandıkları yer kapalı ceza infaz kurumundan güvenlik, asayiş ve sağlık nedenleriyle başka kapalı ceza infaz kurumuna nakledilenlerin, suç ve yargılama yeri nedeniyle geldikleri kuruma tekrar nakilleri ve disiplin nedeniyle ayrılanların da gönderilecekleri kurumun tespiti için Bakanlıktan izin istenecektir.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Tutukevi olarak sınıflandırılan kapalı ceza infaz kurumları ile kapsama gücü aşılmış kapalı ceza infaz kurumlarından yapılan toplu şevkler nedeniyle veya ekli (1) sayılı listenin (C) bölümünde işaretlenen ceza İnfaz kurumlarından ceza süreleri itibariyle resen başka kurumlara nakledilen hükümözlülerin suç ve yargılama yeri itibariyle geldikleri kuruma nakilleri için Bakanlıktan izin istenmeyecektir.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Altıncı fıkrada belirtilen nedenlerle nakledilen hükümözlülerden kendi istekleri üzerine başka ceza infaz kurumlarına nakilleri yapılanların, suç ve yargılama yeri nedeniyle ilk nakledildikleri kuruma nakilleri için Bakanlıktan izin istenmeyecektir.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(Ekli (1) sayılı listenin (F) bölümünde işaretlenen ceza infaz kurumlarında kalmakta iken kendi istekleri üzerine başka ceza infaz kurumlarına nakilleri yapılan hükümözlülerin, suç ve yargılama yeri nedeniyle ilk geldikleri kuruma tekrar nakilleri için Bakanlıktan izin istenmeyecektir.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Ses ve Görüntü Bilişim Sistemi (SEGBIS) sayesinde ifade alma ve sorgu işlemleri ile duruşmaların video kaydına alınması, Cumhuriyet Başsavcılığı veya mahkemenin yargı çevresi dışında bulunan veya mahkemede hazır* bulunamayan kişilerin (şüpheli, sanık, tanık, şikâyetçi, katılan vs.) video konferans yoluyla dinlenilmesi ve ifadelerinin kayda alınması imkânı sağlanmıştır. Bu nedenle; tutuklu, hükümlü ve hükümözlülerin, başka yer mahkemelerindeki duruşmalarına şevkleri için izin istenmeden önce duruşmanın Sesli Görüntülü Kayıt ve Video Konferans Sistemi ile yapılmasının mümkün olup olmadığı araştırılacak, yapılamaması halinde şevki talep 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Tutuklu, hükümlü ve hükümözlülerin; bulundukları yer mahkemelerinde devam eden yargılamaları varsa, başka yer mahkemelerinde devam eden ve mahkemelerce "duruşmalara bizzat katılmaları istenen yargılamalarından dolayı aynı gün başlatılıp sonuçlandırılabilecek şevkleri için Bakanlıktan izin istenmeyecek, duruşmalarına götürülüp getirilmeleri hususunda gereği kaldıkları ceza infaz kurumunun bağlı bulunduğu ağır ceza Cumhuriyet başsavcılıkları tarafından yapılacaktır.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Ceza infaz kurumlarının bulunduğu yargı alanı içindeki mahkemeler veya Cumhuriyet başsavcılıklarınca yapılacak keşiflerde, hükümlü veya tutuklunun keşif mahalline götürülmesi için Bakanlıktan izin istenmeyecektir. Bu işlem mahallî Cumhuriyet başsavcılıklarınca yapılacaktır.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Ceza infaz kurumlarının bulunduğu yargı alanı dışındaki mahkemeler veya Cumhuriyet başsavcılıklarınca yürütülen soruşturmalar kapsamında talep edilmesi üzerine yapılacak keşiflerde, hükümlü veya tutuklunun keşif mahalline götürülmesi için Bakanlıktan izin istenmeyecektir. </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İlgili Cumhuriyet başsavcılığı ile gerekli koordinasyon sağlandıktan sonra sevk gerçekleştirilecektir. İşlemlerin aynı gün sonuçlanması halinde aynı güvenlik kuvvetleriyle geldiği kuruma iade edilmeleri sağlanacaktır. </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İşlemlerin aynı gün sonuçlanmaması veya ilgili Cumhuriyet Başsavcılığınca kalması yönünde karar verilmesi halinde ise geçici olarak kalmak ve soruşturma kapsamındaki işlemler tamamlandığında geldiği kuruma iade edilmek üzere keşfin yapıldığı yerdeki konumuna uygun ceza infaz kurumuna, konumuna uygun kurum yoksa, o suç türünden hükümlü, hükümözlü veya tutuklular hangi kuruma gönderilecek ise, o kuruma nakli yapılacaktır. İşlemler tamamlandığında da en kısa süre içinde Bakanlıktan izin alınmadan geldiği yer ceza infaz kurumuna iade 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Haklarındaki soruşturma evrakı veya dava dosyasının görevsizlik veya yetkisizlik kararı verilerek yetkili Cumhuriyet başsavcılıklarına veya mahkemelere gönderilmesi hâlinde tutuklular yargılanacakları mahkeme belli olup, duruşmaları için müzekkere gelinceye kadar bulundukları kapalı ceza infaz kurumunda barındırılacaktır.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Ancak; ağır ceza mahkemelerinin görevine giren suçlardan tutuklu olup, müdürlük teşkilatı bulunmayan kapalı ceza infaz kurumunda bulunanlar derhâl bağlı ağır ceza merkezi kapalı ceza infaz kurumuna nakledilecektir.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Herhangi bir nedenle başka ceza infaz kurumlarına nakledilen hükümözlü ve tutuklular ile hükümlü olup başka suçtan yargılamaları devam edenlerin nakledildikleri kurum, nakleden kurum tarafından mahkemelerine de bildirilecektir.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Yapılacak nakle esas olmak üzere, hükümlü veya tutukluların duruşmaya istendiklerine ilişkin mahkeme müzekkereleri, ilgili Cumhuriyet başsavcılıklarınca, hükümlü veya tutuklunun bulundukları yer Cumhuriyet başsavcılıklarına gönderilecektir. Hükümlü veya tutuklu başka kuruma nakledilmiş ise müzekkere mahkemesine iade edilmeyerek, nakledildikleri kutuma gönderilecek, ayrıca; mahkemesi de bilgilendirilecektir.</w:t>
      </w:r>
    </w:p>
    <w:p>
      <w:pPr>
        <w:pStyle w:val="Balk3"/>
        <w:rPr>
          <w:rFonts w:ascii="Times New Roman" w:hAnsi="Times New Roman" w:cs="Times New Roman"/>
          <w:color w:val="auto"/>
          <w:sz w:val="24"/>
          <w:szCs w:val="24"/>
        </w:rPr>
      </w:pPr>
      <w:bookmarkStart w:id="35" w:name="_Toc459369601"/>
      <w:r>
        <w:rPr>
          <w:rFonts w:cs="Times New Roman" w:ascii="Times New Roman" w:hAnsi="Times New Roman"/>
          <w:color w:val="auto"/>
          <w:sz w:val="24"/>
          <w:szCs w:val="24"/>
        </w:rPr>
        <w:t>1.6.Eğitim ve Öğretim Nedeniyle Nakil:</w:t>
      </w:r>
      <w:bookmarkEnd w:id="35"/>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Hükümlüler, eğitim ve öğretim nedeniyle;</w:t>
      </w:r>
    </w:p>
    <w:p>
      <w:pPr>
        <w:pStyle w:val="Normal"/>
        <w:numPr>
          <w:ilvl w:val="0"/>
          <w:numId w:val="29"/>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Nakil giderlerini peşin olarak ödemeyi kabul etmeleri,</w:t>
      </w:r>
    </w:p>
    <w:p>
      <w:pPr>
        <w:pStyle w:val="Normal"/>
        <w:numPr>
          <w:ilvl w:val="0"/>
          <w:numId w:val="29"/>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 xml:space="preserve">Eğitimini sürdürdüğüne dair eğitim kurumundan belge ibraz etmeleri, </w:t>
      </w:r>
    </w:p>
    <w:p>
      <w:pPr>
        <w:pStyle w:val="Normal"/>
        <w:numPr>
          <w:ilvl w:val="0"/>
          <w:numId w:val="29"/>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Talep edilen kurumda yer, kapsama gücü ve sınıfının uygun bulunması,</w:t>
      </w:r>
    </w:p>
    <w:p>
      <w:pPr>
        <w:pStyle w:val="Normal"/>
        <w:numPr>
          <w:ilvl w:val="0"/>
          <w:numId w:val="29"/>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Tutuklulara tahsis edilmiş olmaması,</w:t>
      </w:r>
    </w:p>
    <w:p>
      <w:pPr>
        <w:pStyle w:val="Normal"/>
        <w:numPr>
          <w:ilvl w:val="0"/>
          <w:numId w:val="29"/>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Daha önce disiplin nedeniyle ayrılmak zorunda kaldıkları kurum olmaması,</w:t>
      </w:r>
    </w:p>
    <w:p>
      <w:pPr>
        <w:pStyle w:val="Normal"/>
        <w:numPr>
          <w:ilvl w:val="0"/>
          <w:numId w:val="29"/>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Almış oldukları disiplin cezalan, cezanın tüm ve ceza almalarına neden olan eylemin niteliği, suç vasıfları itibariyle, talep ettikleri ceza infaz kurumunda güvenlik riski oluşturmamaları, koşuluyla, süreli veya daimi olarak Bakanlıkça başka bir ceza infaz kurumuna nakledilebilecektir.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Milli Eğitim Bakanlığına veya Yüksek Öğretim Kurumuna bağlı okullara kayıtlı olan hükümlü ve tutukluların yılsonu, ara ve bütünleme gibi okullarında yapılan sınavlarına; kapalı ceza infaz kurumlarında kalanların dış koruma görevlileri, açık ceza infaz kurumu ve çocuk eğitimevi hükümlüleri ile bu kurumlarda kalmaktayken sınava katılmak amacıyla kapalı ceza infaz kurumlarına nakledilenlerin iç güvenlik görevlileri nezaretinde katılmaları sağlanacaktır.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Sınavlara katılma izni, dönem başında bulunduğu kurum ve okul için bir defa verilecek; her eğitim ve öğretim döneminin başında ve ayrıca bulunduğu kurum veya devam edeceği okulun değişmesi durumunda bu izin talebi yenilenecektir.</w:t>
      </w:r>
    </w:p>
    <w:p>
      <w:pPr>
        <w:pStyle w:val="Balk3"/>
        <w:rPr>
          <w:rFonts w:ascii="Times New Roman" w:hAnsi="Times New Roman" w:cs="Times New Roman"/>
          <w:color w:val="auto"/>
          <w:sz w:val="24"/>
          <w:szCs w:val="24"/>
        </w:rPr>
      </w:pPr>
      <w:bookmarkStart w:id="36" w:name="_Toc459369602"/>
      <w:r>
        <w:rPr>
          <w:rFonts w:cs="Times New Roman" w:ascii="Times New Roman" w:hAnsi="Times New Roman"/>
          <w:color w:val="auto"/>
          <w:sz w:val="24"/>
          <w:szCs w:val="24"/>
        </w:rPr>
        <w:t>1.7.Çocuk Hükümlülerin Nakilleri:</w:t>
      </w:r>
      <w:bookmarkEnd w:id="36"/>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 xml:space="preserve">Çocuk kapalı ceza İnfaz kurumlarında veya kapalı ceza infaz kumullarının çocuklara ayrılmış bölümlerinde kalan çocuk tutuklu ve hükümözlülerden, hükümlü konumuna geçen ve cezalarının infazına başlandığında 18 yaşını doldurmamış olanların Ankara ve İstanbul Çocuk Eğitim evlerine nakledileceklerdir. </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Ayrıca hangi bölgede olursa olsun çocuk kız hükümlüler, Urla çocuk eğitim evine Bakanlıktan izin alınmaksızın, ilgili Cumhuriyet Başsavcılığı tarafından re'sen gönderilecektir.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Çocuk kapalı ceza infaz kurumunda veya kapalı ceza infaz kurumlarının çocuklara ayrılmış bölümlerinde kalan çocuk hükümlülerden odaya kapatma cezası alanlar ile çocuk eğitimevlerinde kalmakta iken, kapalı ceza infaz kurumuna iade cezası alanlar, bu disiplin cezaları kaldırılmadıkça çocuk eğitimevlerine nakledilmeyecek, cezalarının infazına bulundukları ceza infaz kurumunda devam olunacaktır.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Çocuk eğitimevlerinde bulundukları sırada, haklarında yapılan disiplin soruşturması neticesinde kapalı ceza infaz kurumuna iade kararı verilen çocuk hükümlüler, Bakanlıkça tahsis edilen çocuk ve gençlik kapalı ceza infaz kurumlarına nakledilirler.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Bakanlıktan izin alınmaksızın, Cumhuriyet başsavcılıkları tarafından re'sen nakledilecektir.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Bakanlık tarafından, çocuğun yüksek yararı dikkate alınmak suretiyle, kız veya erkek çocuk hükümlü, hükümözlü veya tutukluların belli kurumlarda toplanılmasına yönelik düzenlemeler yapılabilecektir.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Kurum içinde veya dışında herhangi bir eğitim ve öğretim programına devam eden ve; 18 yaşını, dolduran çocukların, eğitim ve öğretimlerini tamamlayabilmeleri bakımından 21 yaşım bitirinceye kadar çocuk eğitimevlerinde kalmalarına izin: verilebilecektir.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Çocuk eğitimevlerinde barındırılmakta iken 18 yaşını dolduran ve kurum İçinde veya dışında herhangi bir eğitim ve öğretim programına devam etmeyen çocuk hükümlüler koşullarını taşıyorsa öncelikle açık ceza infaz kurumlarına,</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Açık ceza infaz kurumuna ayrılma şartlarını taşımayanlar da, 3 üncü fıkra hükümleri gereğince ilgili kapalı ceza infaz kurumlarına Cumhuriyet - başsavcılıkları tarafından re'sen nakledilecektir.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Çocuk eğitimevinde barındırılan çocuk hükümlüler, istekleri dikkate alınarak ve Bakanlıkça uygun 'bulunması hâlinde, diğer çocuk eğitimevine nakledilebilecektir.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Çocuk hükümlülerin kapalı-.ceza'; infaz kurumlarından çocuk eğitimevlerine veya çocuk eğitimevleri arası nakilleri kurum görevlilerinin nezaretinde yapılacaktır.</w:t>
      </w:r>
    </w:p>
    <w:p>
      <w:pPr>
        <w:pStyle w:val="Balk3"/>
        <w:rPr>
          <w:rFonts w:ascii="Times New Roman" w:hAnsi="Times New Roman" w:cs="Times New Roman"/>
          <w:color w:val="auto"/>
          <w:sz w:val="24"/>
          <w:szCs w:val="24"/>
        </w:rPr>
      </w:pPr>
      <w:bookmarkStart w:id="37" w:name="_Toc459369603"/>
      <w:r>
        <w:rPr>
          <w:rFonts w:cs="Times New Roman" w:ascii="Times New Roman" w:hAnsi="Times New Roman"/>
          <w:color w:val="auto"/>
          <w:sz w:val="24"/>
          <w:szCs w:val="24"/>
        </w:rPr>
        <w:t>1.8.Ceza infaz Kurumlarının İç Hizmetlerinde Çalıştırılacak Hükümlülerin Nakilleri:</w:t>
      </w:r>
      <w:bookmarkEnd w:id="37"/>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Bulundukları kapalı ceza infaz kurumunda iyi hâili oldukları idare ve gözlem kurulu kararıyla, kurum iç hizmetlerinde çalıştırılmasında fiziksel ve psikolojik rahatsızlığı bulunmadığı da doktor raporuyla tespit edilen ve kaldırılmış olsa dahi hücreye koyma cezası almamış olan adlı hükümlüler, kurum iç hizmetlerinde çalıştırılmak üzere yüksek güvenlikli kapalı ceza infaz kurumlarına Bakanlıkça nakledilebilecektir.</w:t>
      </w:r>
    </w:p>
    <w:p>
      <w:pPr>
        <w:pStyle w:val="Balk3"/>
        <w:rPr>
          <w:rFonts w:ascii="Times New Roman" w:hAnsi="Times New Roman" w:cs="Times New Roman"/>
          <w:color w:val="auto"/>
          <w:sz w:val="24"/>
          <w:szCs w:val="24"/>
        </w:rPr>
      </w:pPr>
      <w:bookmarkStart w:id="38" w:name="_Toc459369607"/>
      <w:r>
        <w:rPr>
          <w:rFonts w:cs="Times New Roman" w:ascii="Times New Roman" w:hAnsi="Times New Roman"/>
          <w:color w:val="auto"/>
          <w:sz w:val="24"/>
          <w:szCs w:val="24"/>
        </w:rPr>
        <w:t>2.3.Kurumlarda geçici olarak konaklama:</w:t>
      </w:r>
      <w:bookmarkEnd w:id="38"/>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sz w:val="24"/>
          <w:szCs w:val="24"/>
          <w:lang w:eastAsia="en-US"/>
        </w:rPr>
        <w:t>Hükümlü ve tutukluların iller arası nakillerinde zorunluluk nedeniyle başka bir kurumda geçici olarak konaklaması gerekiyorsa, Jandarma devriye komutanının isteği üzerine, o yerin Cumhuriyet başsavcısı ile irtibat kurularak, hükümlü ve tutuklular bekletilmeden kuruma alınır.</w:t>
      </w:r>
    </w:p>
    <w:p>
      <w:pPr>
        <w:pStyle w:val="Balk3"/>
        <w:rPr>
          <w:rFonts w:ascii="Times New Roman" w:hAnsi="Times New Roman" w:cs="Times New Roman"/>
          <w:color w:val="auto"/>
          <w:sz w:val="24"/>
          <w:szCs w:val="24"/>
        </w:rPr>
      </w:pPr>
      <w:bookmarkStart w:id="39" w:name="_Toc459369608"/>
      <w:r>
        <w:rPr>
          <w:rFonts w:cs="Times New Roman" w:ascii="Times New Roman" w:hAnsi="Times New Roman"/>
          <w:color w:val="auto"/>
          <w:sz w:val="24"/>
          <w:szCs w:val="24"/>
        </w:rPr>
        <w:t>2.4.Kaza ve arıza durumunda ring aracı sağlanması:</w:t>
      </w:r>
      <w:bookmarkEnd w:id="39"/>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Hükümlü ve tutuklu şevklerinin yapılması sırasında, ceza infaz kurumlarına ait araçların arıza ve kaza yapması hâlinde, yol güzergâhında müdürlük teşkilâtı bulunan ceza infaz kurumlarınca yolda kalan ekibe yeterli araç temin edilir ve gidecekleri yere kadar gönderilmeleri sağlanır ve durum en seri haberleşme vasıtasıyla Bakanlığa bildirilir.</w:t>
      </w:r>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r>
    </w:p>
    <w:p>
      <w:pPr>
        <w:pStyle w:val="Balk2"/>
        <w:spacing w:beforeAutospacing="0" w:before="0" w:afterAutospacing="0" w:after="0"/>
        <w:rPr>
          <w:sz w:val="24"/>
          <w:szCs w:val="24"/>
        </w:rPr>
      </w:pPr>
      <w:bookmarkStart w:id="40" w:name="_Toc459369609"/>
      <w:r>
        <w:rPr>
          <w:sz w:val="24"/>
          <w:szCs w:val="24"/>
        </w:rPr>
        <w:t>3.Nakillerde Alınacak Güvenlik Önlemleri:</w:t>
      </w:r>
      <w:bookmarkEnd w:id="40"/>
    </w:p>
    <w:p>
      <w:pPr>
        <w:pStyle w:val="Normal"/>
        <w:numPr>
          <w:ilvl w:val="0"/>
          <w:numId w:val="1"/>
        </w:numPr>
        <w:suppressAutoHyphens w:val="false"/>
        <w:spacing w:lineRule="auto" w:line="240" w:before="0" w:after="0"/>
        <w:ind w:left="709" w:hanging="425"/>
        <w:contextualSpacing/>
        <w:jc w:val="both"/>
        <w:rPr>
          <w:rFonts w:ascii="Times New Roman" w:hAnsi="Times New Roman"/>
          <w:sz w:val="24"/>
          <w:szCs w:val="24"/>
          <w:lang w:eastAsia="en-US"/>
        </w:rPr>
      </w:pPr>
      <w:r>
        <w:rPr>
          <w:rFonts w:ascii="Times New Roman" w:hAnsi="Times New Roman"/>
          <w:sz w:val="24"/>
          <w:szCs w:val="24"/>
          <w:lang w:eastAsia="en-US"/>
        </w:rPr>
        <w:t>Hükümlü veya tutuklunun kuruma veya başka bir yere götürülüp getirilmesi sırasında, mümkün olabildiğince halk tarafından az görülmesi sağlanacak, her hangi bir biçimde aşağılanmaktan, merak uyandırmaktan ve dikkat çekici hareketlerden koruyacak uygun tedbirler alınacaktır.</w:t>
      </w:r>
    </w:p>
    <w:p>
      <w:pPr>
        <w:pStyle w:val="Normal"/>
        <w:numPr>
          <w:ilvl w:val="0"/>
          <w:numId w:val="1"/>
        </w:numPr>
        <w:suppressAutoHyphens w:val="false"/>
        <w:spacing w:lineRule="auto" w:line="240" w:before="0" w:after="0"/>
        <w:ind w:left="709" w:hanging="425"/>
        <w:contextualSpacing/>
        <w:jc w:val="both"/>
        <w:rPr>
          <w:rFonts w:ascii="Times New Roman" w:hAnsi="Times New Roman"/>
          <w:sz w:val="24"/>
          <w:szCs w:val="24"/>
          <w:lang w:eastAsia="en-US"/>
        </w:rPr>
      </w:pPr>
      <w:r>
        <w:rPr>
          <w:rFonts w:ascii="Times New Roman" w:hAnsi="Times New Roman"/>
          <w:sz w:val="24"/>
          <w:szCs w:val="24"/>
          <w:lang w:eastAsia="en-US"/>
        </w:rPr>
        <w:t>Hükümlü veya tutuklular, havalandırma ve ışık durumu yetersiz araçlarla, eziyet verici veya onur kırıcı şekilde nakledilemeyecektir. Nakil sırasında alınacak tedbirler, firarı önleyici ve yukarıdaki fıkrada yazılı engelleri gerçekleştirici sınırlan aşmayacaktır.</w:t>
      </w:r>
    </w:p>
    <w:p>
      <w:pPr>
        <w:pStyle w:val="Normal"/>
        <w:numPr>
          <w:ilvl w:val="0"/>
          <w:numId w:val="1"/>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Çocuk eğitimevleri arasındaki nakiller ile kapalı ceza infaz kurumlarından çocuk eğitimevlerine yapılan nakiller yeterli sayıda infaz ve koruma memuru nezaretinde yapılacaktır. Açık ceza infaz kurumları arasında yapılan nakillerde yol süresi hesaplanacak ve hükümlü kendisi gidecektir. Kapalı ceza infaz kurumlarına nakiller ile açık ceza infaz kurumundan kapalı ceza infaz kurumuna nakiller dış güvenlik görevlilerince yerine getirilecektir.</w:t>
      </w:r>
    </w:p>
    <w:p>
      <w:pPr>
        <w:pStyle w:val="Normal"/>
        <w:numPr>
          <w:ilvl w:val="0"/>
          <w:numId w:val="1"/>
        </w:numPr>
        <w:suppressAutoHyphens w:val="false"/>
        <w:spacing w:lineRule="auto" w:line="240" w:before="0" w:after="0"/>
        <w:ind w:left="709" w:hanging="425"/>
        <w:contextualSpacing/>
        <w:jc w:val="both"/>
        <w:rPr>
          <w:rFonts w:ascii="Times New Roman" w:hAnsi="Times New Roman"/>
          <w:sz w:val="24"/>
          <w:szCs w:val="24"/>
          <w:lang w:eastAsia="en-US"/>
        </w:rPr>
      </w:pPr>
      <w:r>
        <w:rPr>
          <w:rFonts w:ascii="Times New Roman" w:hAnsi="Times New Roman"/>
          <w:sz w:val="24"/>
          <w:szCs w:val="24"/>
          <w:lang w:eastAsia="en-US"/>
        </w:rPr>
        <w:t>Nakil sırasında hükümlü veya tutukluların iaşe ve diğer zorunlu ihtiyaçları giderilmesi için gerekli tedbirler alınacaktır.</w:t>
      </w:r>
      <w:r>
        <w:rPr>
          <w:rStyle w:val="DipnotSabitleyicisi"/>
          <w:rFonts w:ascii="Times New Roman" w:hAnsi="Times New Roman"/>
          <w:sz w:val="24"/>
          <w:szCs w:val="24"/>
          <w:vertAlign w:val="superscript"/>
          <w:lang w:eastAsia="en-US"/>
        </w:rPr>
        <w:footnoteReference w:id="6"/>
      </w:r>
    </w:p>
    <w:p>
      <w:pPr>
        <w:pStyle w:val="Normal"/>
        <w:suppressAutoHyphens w:val="false"/>
        <w:spacing w:lineRule="auto" w:line="240" w:before="0" w:after="0"/>
        <w:ind w:left="709" w:hanging="0"/>
        <w:contextualSpacing/>
        <w:jc w:val="both"/>
        <w:rPr>
          <w:rFonts w:ascii="Times New Roman" w:hAnsi="Times New Roman"/>
          <w:sz w:val="24"/>
          <w:szCs w:val="24"/>
          <w:lang w:eastAsia="en-US"/>
        </w:rPr>
      </w:pPr>
      <w:r>
        <w:rPr>
          <w:rFonts w:ascii="Times New Roman" w:hAnsi="Times New Roman"/>
          <w:sz w:val="24"/>
          <w:szCs w:val="24"/>
          <w:lang w:eastAsia="en-US"/>
        </w:rPr>
      </w:r>
    </w:p>
    <w:p>
      <w:pPr>
        <w:pStyle w:val="Balk2"/>
        <w:spacing w:beforeAutospacing="0" w:before="0" w:afterAutospacing="0" w:after="0"/>
        <w:rPr>
          <w:sz w:val="24"/>
          <w:szCs w:val="24"/>
        </w:rPr>
      </w:pPr>
      <w:bookmarkStart w:id="41" w:name="_Toc459369610"/>
      <w:r>
        <w:rPr>
          <w:sz w:val="24"/>
          <w:szCs w:val="24"/>
        </w:rPr>
        <w:t>4.Nakillerle ilgili Ortak Hükümler:</w:t>
      </w:r>
      <w:bookmarkEnd w:id="41"/>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Hükümözlüler ile kapsama gücü aşımı nedeniyle kendi istekleri dışında bulundukları kuruma gönderilmiş olan tutuklular, kendi istekleri ile nakil talebinde bulunabileceklerdir.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Kapsama gücü aşımı nedeniyle nakil istenmeden ya da tutukevlerinden yapılacak toplu nakillerden önce hükümlü, hükümözlü ve tutukluların sağlık dosyaları titizlikle incelenecek, kronik rahatsızlıkları bulunan, tedavi, tetkik ya da kontrolleri devam eden kişiler listelere dahil edilmeyecek, konumlarına uygun kurumlara nakilleri için ayrıca talepte bulunulacaktır.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Hükümlü ve tutuklular nakilden önce aranacak ve kurum hekimine, yoksa diğer bir resmî hekime muayene ettirilecektir. Muayene sonucu yola çıkarılamayacağı anlaşılanların, kurumun en üst amirince derhâl resmî bir sağlık kuruluşuna sevkleri sağlanarak, biri hastalığın uzmanı olmak üzere en az iki uzman hekimin imzaladığı ve hastane başhekiminin onayladığı resmî rapor ile mazeretinin belgelenmesi hâlinde nakil, mazeret ortadan kalkıncaya kadar geri bırakılacak ve durum Bakanlığa bildirilecektir.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Eylem ve tutumları nedeniyle tehlikeli hâlde bulunan ve özel gözetim ve denetim altında bulundurulmaları gerekli olduğu saptananlar ile bulundukları kurumlarda düzen ve disiplini bozanlar veya iyileştirme tedbir, araç ve usûllerine ısrarla karşı koyanlar idare ve gözlem kurulunun kararı ve sadece Bakanlık onayı ile 5275 sayılı Kanun'un 9'uncu maddesinin üçüncü fıkrası gereğince yüksek güvenlikli ceza infaz kurumlarına gönderilebilecektir.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Ağır ceza Cumhuriyet başsavcılıkları, merkez ve bağlı ceza infaz kurumlarının birinden diğerine nakil olmak isteyen hükümlü ve hükümözlülerin taleplerini, kapasitesi, sınıfına uygun bulunması, mevcudu, asayiş durumu, güvenlik, aileye olan yakınlığı ve sosyal çevre gibi hususları göz önüne alarak, takdir ederek sonuçlandıracak, bu tür talepleri Bakanlığa göndermeyecektir.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Ancak; hükümlülerin diğer ceza infaz kurumlarına nakil talepleri Bakanlık tarafından değerlendirilecektir.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Ağır ceza Cumhuriyet başsavcılıkları, talepleri olmasa dahi, hükümlü ve tutukluların disiplin, ceza süresi, asayiş ve güvenlik, eğitim, öğretim nedenleriyle ağır ceza veya müdürlük teşkilatı bulunan ya da bulunmayan ceza infaz kurumlarından birine nakillerine re‘sen karar verecektir. Bu nakiller sırasında, gönderilecekleri kurumun konumlarına uygun olmasına dikkat edilecektir.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Ağırlaştırılmış müebbet hapis cezasına hükümlü ve hükümözlüler, yüksek güvenlikli kapalı ceza infaz kurumları veya bir bölümü yüksek güvenlikli kapalı ceza infaz kurumları dışında kalan ceza infaz kurumlarına nakil edilmeyecektir.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Ağırlaştırılmış müebbet hapis cezasını gerektiren suçlardan tutuklananlar ve haklarında dava açılanlar, yüksek güvenlikli ceza infaz kurumlarında veya bir bölümü yüksek güvenlikli olarak sınıflandırılmış ceza infaz kurumlarının yüksek güvenlikli bölümlerinde barındırılacak, diğer kurumlarda bulunanların nakli için derhal Bakanlıktan talepte bulunulacaktır.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Ceza infaz kurumu bulunmayan yerlerde, kolluk kuvvetlerince yakalanarak adlî makamlara getirilen hükümlüler ile mahkemelerce tutuklananların, en yakın ceza infaz kurumlarına yapılacak sevk işlemi, hükümlü ve tutukluyu yakalayarak adlî makamlara teslim eden kolluk kuvvetlerinin bağlı olduğu birim tarafından yerine getirilecektir.</w:t>
      </w:r>
    </w:p>
    <w:p>
      <w:pPr>
        <w:pStyle w:val="Normal"/>
        <w:numPr>
          <w:ilvl w:val="0"/>
          <w:numId w:val="17"/>
        </w:numPr>
        <w:suppressAutoHyphens w:val="false"/>
        <w:spacing w:lineRule="auto" w:line="240" w:before="0" w:after="0"/>
        <w:contextualSpacing/>
        <w:jc w:val="both"/>
        <w:rPr>
          <w:rFonts w:ascii="Times New Roman" w:hAnsi="Times New Roman"/>
          <w:sz w:val="24"/>
          <w:szCs w:val="24"/>
          <w:lang w:eastAsia="en-US"/>
        </w:rPr>
      </w:pPr>
      <w:r>
        <w:rPr>
          <w:rFonts w:ascii="Times New Roman" w:hAnsi="Times New Roman"/>
          <w:sz w:val="24"/>
          <w:szCs w:val="24"/>
          <w:lang w:eastAsia="en-US"/>
        </w:rPr>
        <w:t xml:space="preserve">Kadın ve çocuk koğuşu bulunmayan yerlerde yakalanan hükümlü ve tutuklular, mücbir sebeplerden dolayı gönderilemedikleri durumlarda, kurumun özel bir bölümünde ve mevzuata uygun şartlarla barındırılacak ve en kısa sürede nakilleri yapılacaktır. </w:t>
      </w:r>
    </w:p>
    <w:p>
      <w:pPr>
        <w:pStyle w:val="Normal"/>
        <w:suppressAutoHyphens w:val="false"/>
        <w:spacing w:lineRule="auto" w:line="240" w:before="0" w:after="0"/>
        <w:ind w:left="720" w:hanging="0"/>
        <w:contextualSpacing/>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lineRule="auto" w:line="240" w:before="0" w:after="0"/>
        <w:ind w:firstLine="360"/>
        <w:jc w:val="both"/>
        <w:rPr>
          <w:rFonts w:ascii="Times New Roman" w:hAnsi="Times New Roman"/>
          <w:b/>
          <w:b/>
          <w:sz w:val="24"/>
          <w:szCs w:val="24"/>
          <w:lang w:eastAsia="en-US"/>
        </w:rPr>
      </w:pPr>
      <w:r>
        <w:rPr>
          <w:rFonts w:ascii="Times New Roman" w:hAnsi="Times New Roman"/>
          <w:b/>
          <w:sz w:val="24"/>
          <w:szCs w:val="24"/>
          <w:lang w:eastAsia="en-US"/>
        </w:rPr>
        <w:t>Ceza infaz kurumlarına yapılan sevklerde:</w:t>
      </w:r>
    </w:p>
    <w:p>
      <w:pPr>
        <w:pStyle w:val="Normal"/>
        <w:numPr>
          <w:ilvl w:val="1"/>
          <w:numId w:val="30"/>
        </w:numPr>
        <w:suppressAutoHyphens w:val="false"/>
        <w:spacing w:lineRule="auto" w:line="240" w:before="0" w:after="0"/>
        <w:ind w:left="709" w:hanging="283"/>
        <w:jc w:val="both"/>
        <w:rPr>
          <w:rFonts w:ascii="Times New Roman" w:hAnsi="Times New Roman"/>
          <w:sz w:val="24"/>
          <w:szCs w:val="24"/>
          <w:lang w:eastAsia="en-US"/>
        </w:rPr>
      </w:pPr>
      <w:r>
        <w:rPr>
          <w:rFonts w:ascii="Times New Roman" w:hAnsi="Times New Roman"/>
          <w:sz w:val="24"/>
          <w:szCs w:val="24"/>
          <w:lang w:eastAsia="en-US"/>
        </w:rPr>
        <w:t>Müdürlük teşkilatı bulunan ceza infaz kuramlarına yapılan şevklerde; görevli jandarma yetkilileri tarafından doğrudan kurum müdürlüklerine getirilen hükümlü ve tutuklular, o an için kurumda bulunan en üst amir tarafından,</w:t>
      </w:r>
    </w:p>
    <w:p>
      <w:pPr>
        <w:pStyle w:val="Normal"/>
        <w:numPr>
          <w:ilvl w:val="1"/>
          <w:numId w:val="30"/>
        </w:numPr>
        <w:suppressAutoHyphens w:val="false"/>
        <w:spacing w:lineRule="auto" w:line="240" w:before="0" w:after="0"/>
        <w:ind w:left="709" w:hanging="283"/>
        <w:jc w:val="both"/>
        <w:rPr>
          <w:rFonts w:ascii="Times New Roman" w:hAnsi="Times New Roman"/>
          <w:sz w:val="24"/>
          <w:szCs w:val="24"/>
          <w:lang w:eastAsia="en-US"/>
        </w:rPr>
      </w:pPr>
      <w:r>
        <w:rPr>
          <w:rFonts w:ascii="Times New Roman" w:hAnsi="Times New Roman"/>
          <w:sz w:val="24"/>
          <w:szCs w:val="24"/>
          <w:lang w:eastAsia="en-US"/>
        </w:rPr>
        <w:t>Müdürlük teşkilatı bulunmayan ceza infaz kurumlarında ise, ilgili Cumhuriyet başsavcılığına bilgi verilmek suretiyle kurum en üst amiri tarafından, Teslim alınacaktır.</w:t>
      </w:r>
    </w:p>
    <w:p>
      <w:pPr>
        <w:pStyle w:val="Normal"/>
        <w:numPr>
          <w:ilvl w:val="1"/>
          <w:numId w:val="30"/>
        </w:numPr>
        <w:suppressAutoHyphens w:val="false"/>
        <w:spacing w:lineRule="auto" w:line="240" w:before="0" w:after="0"/>
        <w:ind w:left="709" w:hanging="283"/>
        <w:jc w:val="both"/>
        <w:rPr>
          <w:rFonts w:ascii="Times New Roman" w:hAnsi="Times New Roman"/>
          <w:sz w:val="24"/>
          <w:szCs w:val="24"/>
          <w:lang w:eastAsia="en-US"/>
        </w:rPr>
      </w:pPr>
      <w:r>
        <w:rPr>
          <w:rFonts w:ascii="Times New Roman" w:hAnsi="Times New Roman"/>
          <w:sz w:val="24"/>
          <w:szCs w:val="24"/>
          <w:lang w:eastAsia="en-US"/>
        </w:rPr>
        <w:t>Müdürlük teşkilatı bulunmayan ceza infaz kurumlarında, teslim sırasında Cumhuriyet savcısına ulaşılamaması halinde, teslim alma işlemi kurum en üst amiri tarafından gerçekleştirilecek ve durum Cumhuriyet başsavcılığına en kısa sürede bildirilecektir.</w:t>
      </w:r>
    </w:p>
    <w:p>
      <w:pPr>
        <w:pStyle w:val="Normal"/>
        <w:suppressAutoHyphens w:val="false"/>
        <w:spacing w:lineRule="auto" w:line="240" w:before="0" w:after="0"/>
        <w:ind w:left="709" w:hanging="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b/>
          <w:sz w:val="24"/>
          <w:szCs w:val="24"/>
          <w:lang w:eastAsia="en-US"/>
        </w:rPr>
        <w:t>Başka ceza infaz kurumlarından nakledilen hükümlü ve tutukluların;</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a) Kuruma kabul anına yönelik yeni bir sağlık raporu aldırılmadan kesinlikle kuruma kabul işlemi yapılmayacaktır.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b) Hükümlü veya tutuklu, o anda görevli kurum amiri tarafından teslim alınacak, tıbbî muayene İle rapor aldırılma işlemleri ilgili Cumhuriyet başsavcılığı aracılığıyla kurum idaresi tarafından yapılacaktır.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c) Ceza infaz kurumlarına kabuller sırasında, teslim eden kolluk kuvvetlerinden rapor aldırılması için talepte bulunulmayacaktır. Ancak mahpus kuruma alınmadan cezaevi tabibine veya 112 hazır servisten bir hekime mutlaka muayenesi yapılacak vizite defterine ilk giriş muayenesinin sonucu yazılacaktır.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d) Ceza infaz -kurumlarından yapılacak tüm nakillerde varsa, nakli yapılacak kişinin devam eden yargılamasına ilişkin duruşma tarihi dikkate alınacak, duruşma tarihinin yakın olması durumunda naklin bu tarihten sonra yapılması için gerekli tedbirler alınacaktır.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e) Acil ve zorunlu hâller dışında, nakledilecek hükümlü ve tutuklularla ilgili bilgiler sevkten en az iki gün önce sorumlu kolluk kuvvetine bildirilecektir.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f) Bakanlık, kapalı ceza infaz kurumlarını sadece bazı suç türleri için sınıflandırabilecek, bu kurumlarda sadece o suç türüne uygun hükümlü ve tutuklular barındırılabilecektir.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g) Ceza süreleri veya suç vasfı nedeniyle, bulundukları ceza infaz kurumlarında barındırılmaları mümkün olmayan hükümlü, hükümözlü ve tutukluların, Bakanlık tarafından ayrı ve özel herhangi. bir düzenleme yapılmamışsa konumlarına uygun ceza infaz kurumlarına nakilleri için, "Hükümlü Tutuklu Bilgi Formu" da eklenerek Bakanlıktan nakil talebinde bulunulacaktır.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h) Ancak; müdürlük teşkilatı bulunmayan ceza infaz kurumlarında kalamayacak olan hükümlü ve hükümözlüler, Cumhuriyet başsavcılıklarınca resen kendi ağır ceza merkezine bağlı müdürlük teşkilatı bulunan ceza infaz kurumlarına nakledilecektir.</w:t>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Hükümlü ve tutukluların nakil taleplerinde, naklin neye istinaden istendiği mutlaka belirtilecektir.</w:t>
      </w:r>
      <w:r>
        <w:rPr>
          <w:rStyle w:val="DipnotSabitleyicisi"/>
          <w:rFonts w:ascii="Times New Roman" w:hAnsi="Times New Roman"/>
          <w:sz w:val="24"/>
          <w:szCs w:val="24"/>
          <w:vertAlign w:val="superscript"/>
          <w:lang w:eastAsia="en-US"/>
        </w:rPr>
        <w:footnoteReference w:id="7"/>
      </w:r>
    </w:p>
    <w:p>
      <w:pPr>
        <w:pStyle w:val="Normal"/>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r>
    </w:p>
    <w:p>
      <w:pPr>
        <w:pStyle w:val="Balk2"/>
        <w:spacing w:beforeAutospacing="0" w:before="0" w:afterAutospacing="0" w:after="0"/>
        <w:rPr>
          <w:sz w:val="24"/>
          <w:szCs w:val="24"/>
        </w:rPr>
      </w:pPr>
      <w:bookmarkStart w:id="42" w:name="_Toc459369611"/>
      <w:r>
        <w:rPr>
          <w:sz w:val="24"/>
          <w:szCs w:val="24"/>
        </w:rPr>
        <w:t>5.Elektronik Ortamda Yapılacak Nakiller:</w:t>
      </w:r>
      <w:bookmarkEnd w:id="42"/>
    </w:p>
    <w:p>
      <w:pPr>
        <w:pStyle w:val="Normal"/>
        <w:suppressAutoHyphens w:val="false"/>
        <w:spacing w:lineRule="auto" w:line="240" w:before="0" w:after="0"/>
        <w:ind w:firstLine="360"/>
        <w:jc w:val="both"/>
        <w:rPr>
          <w:rFonts w:ascii="Times New Roman" w:hAnsi="Times New Roman"/>
          <w:sz w:val="24"/>
          <w:szCs w:val="24"/>
          <w:lang w:eastAsia="en-US"/>
        </w:rPr>
      </w:pPr>
      <w:r>
        <w:rPr>
          <w:rFonts w:ascii="Times New Roman" w:hAnsi="Times New Roman"/>
          <w:sz w:val="24"/>
          <w:szCs w:val="24"/>
          <w:lang w:eastAsia="en-US"/>
        </w:rPr>
        <w:t>Bakanlık; hükümlü ve hükümözlüler ile kapsama gücü aşımı nedeniyle kendi istekleri dışında bulundukları kuruma gönderilmiş olan tutukluların, kendi istekleri üzerine nakillerinin belirtilen esas ve usuller ve daha sonra belirlenecek ilkeler ve suç grupları çerçevesinde elektronik ortamda otomatik olarak yapılmasına olanak sağlayacak düzenlemeleri yapabilecektir.</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5275 sayılı Kanun'un 9 uncu Maddesi gereğince yüksek güvenlikli veya bir bölümü yüksek güvenlikli ceza infaz kuramlarında barındırılanlar,</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Bulundukları kuruma hastalık nedeniyle gönderilmiş olanlar,</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Resmi nikâh yapmak amacıyla nakil isteyenler,</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 xml:space="preserve">Başka suçtan yargılaması olanlar, </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Eğitim Öğretim nedeniyle nakil isteyenler,</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Sürekli tedavi görmesi veya doktor tarafından belirli aralıklarla kontrol önerilen rahatsızlığı bulunanlar,</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Yakınlarının bulunduğu kurumlara nakil isteyenler,</w:t>
      </w:r>
    </w:p>
    <w:p>
      <w:pPr>
        <w:pStyle w:val="Normal"/>
        <w:numPr>
          <w:ilvl w:val="1"/>
          <w:numId w:val="31"/>
        </w:numPr>
        <w:suppressAutoHyphens w:val="false"/>
        <w:spacing w:lineRule="auto" w:line="240" w:before="0" w:after="0"/>
        <w:ind w:left="426" w:hanging="0"/>
        <w:jc w:val="both"/>
        <w:rPr>
          <w:rFonts w:ascii="Times New Roman" w:hAnsi="Times New Roman"/>
          <w:sz w:val="24"/>
          <w:szCs w:val="24"/>
          <w:lang w:eastAsia="en-US"/>
        </w:rPr>
      </w:pPr>
      <w:r>
        <w:rPr>
          <w:rFonts w:ascii="Times New Roman" w:hAnsi="Times New Roman"/>
          <w:sz w:val="24"/>
          <w:szCs w:val="24"/>
          <w:lang w:eastAsia="en-US"/>
        </w:rPr>
        <w:t>Daha soma Bakanlıkça belirlenebilecek diğer nakil talepleri, elektronik ortamda yapılacak nakillere dâhil edilmeyeceklerdir.</w:t>
      </w:r>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sz w:val="24"/>
          <w:szCs w:val="24"/>
          <w:lang w:eastAsia="en-US"/>
        </w:rPr>
        <w:t>Elektronik ortamda yapılacak nakil başvuruları ayda bir defa veya uygun görülecek dönemlerde kabul edilecek ve her ağır ceza merkezine yönelik olarak tek bir nakil emri ve red onayı alınacaktır.</w:t>
      </w:r>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sz w:val="24"/>
          <w:szCs w:val="24"/>
          <w:lang w:eastAsia="en-US"/>
        </w:rPr>
        <w:t>Dilekçeler her ayın 20 sine kadar kurum idaresine verilecek, bu tarihin hafta sonu tatiline denk gelmesi halinde takip eden ilk pazartesi günü mesai bitimine kadar verilebilecektir.</w:t>
      </w:r>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sz w:val="24"/>
          <w:szCs w:val="24"/>
          <w:lang w:eastAsia="en-US"/>
        </w:rPr>
        <w:t>Talebin uygun görülmediğine ilişkin emir kurama ulaşıp tebliğ edildikten sonra-yeni dilekçe alınacaktır.</w:t>
      </w:r>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sz w:val="24"/>
          <w:szCs w:val="24"/>
          <w:lang w:eastAsia="en-US"/>
        </w:rPr>
        <w:t>Elektronik ortamda yapılan nakil başvurularının, istek üzerine nakil şartlarını taşımaması nedeniyle sistem tarafından reddedilmesi halinde, kurum idaresi tarafından ilgilisine tebliğ edilecektir.</w:t>
      </w:r>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sz w:val="24"/>
          <w:szCs w:val="24"/>
          <w:lang w:eastAsia="en-US"/>
        </w:rPr>
        <w:t>Eksik ve hatalı girilen bilgiler sonucu nakil şartlarını taşımadığı halde sisteme dâhil edilen kişilerle ilgili mevzuat hükümlerine aykırılık meydana gelmesi halinde, başta kuram en üst amiri olmak üzere sorumluluğu olan ve onaylayan diğer ilgililer hakkında adlî ve idarî işlem yapılacaktır.</w:t>
      </w:r>
    </w:p>
    <w:p>
      <w:pPr>
        <w:pStyle w:val="Normal"/>
        <w:suppressAutoHyphens w:val="false"/>
        <w:spacing w:lineRule="auto" w:line="240" w:before="0" w:after="0"/>
        <w:ind w:firstLine="426"/>
        <w:jc w:val="both"/>
        <w:rPr>
          <w:rFonts w:ascii="Times New Roman" w:hAnsi="Times New Roman"/>
          <w:sz w:val="24"/>
          <w:szCs w:val="24"/>
          <w:lang w:eastAsia="en-US"/>
        </w:rPr>
      </w:pPr>
      <w:r>
        <w:rPr>
          <w:rFonts w:ascii="Times New Roman" w:hAnsi="Times New Roman"/>
          <w:sz w:val="24"/>
          <w:szCs w:val="24"/>
          <w:lang w:eastAsia="en-US"/>
        </w:rPr>
        <w:t>Hükümlü ve tutuklu yakınları, avukatları veya vasileri tarafından isteğe, bağlı nakil taleplerine yönelik olarak verilen dilekçeler, herhangi bir işlem yapılmaksızın gereğinin ifası için ilgilinin bulunduğu Cumhuriyet başsavcılığına gönderilecektir.</w:t>
      </w:r>
      <w:r>
        <w:rPr>
          <w:rStyle w:val="DipnotSabitleyicisi"/>
          <w:rFonts w:ascii="Times New Roman" w:hAnsi="Times New Roman"/>
          <w:sz w:val="24"/>
          <w:szCs w:val="24"/>
          <w:lang w:eastAsia="en-US"/>
        </w:rPr>
        <w:footnoteReference w:id="8"/>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Normal"/>
        <w:suppressAutoHyphens w:val="false"/>
        <w:spacing w:before="0" w:after="0"/>
        <w:jc w:val="both"/>
        <w:rPr>
          <w:rFonts w:ascii="Times New Roman" w:hAnsi="Times New Roman"/>
          <w:sz w:val="24"/>
          <w:szCs w:val="24"/>
          <w:lang w:eastAsia="en-US"/>
        </w:rPr>
      </w:pPr>
      <w:r>
        <w:rPr>
          <w:rFonts w:ascii="Times New Roman" w:hAnsi="Times New Roman"/>
          <w:sz w:val="24"/>
          <w:szCs w:val="24"/>
          <w:lang w:eastAsia="en-US"/>
        </w:rPr>
      </w:r>
    </w:p>
    <w:p>
      <w:pPr>
        <w:pStyle w:val="Balk1"/>
        <w:rPr>
          <w:rFonts w:ascii="Times New Roman" w:hAnsi="Times New Roman"/>
          <w:color w:val="auto"/>
          <w:sz w:val="24"/>
          <w:szCs w:val="24"/>
          <w:lang w:eastAsia="en-US"/>
        </w:rPr>
      </w:pPr>
      <w:bookmarkStart w:id="43" w:name="_Toc459369612"/>
      <w:r>
        <w:rPr>
          <w:rFonts w:ascii="Times New Roman" w:hAnsi="Times New Roman"/>
          <w:color w:val="auto"/>
          <w:sz w:val="24"/>
          <w:szCs w:val="24"/>
          <w:lang w:eastAsia="en-US"/>
        </w:rPr>
        <w:t>KAYNAKÇA</w:t>
      </w:r>
      <w:bookmarkEnd w:id="43"/>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Türk Dil Kurumu Sözlüğü, 1988, s.588</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Yönetim, Dış Koruma, Hükümlü ve Tutukluların Sevk ve Nakilleri ile Sağlık Hizmetlerinin Yürütülmesi Hakkında Protokol</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Hükümlü ve Tutukluların Ziyaret Edilmeleri Hakkında Yönetmelik</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Yönetim, Dış Koruma, Hükümlü ve Tutukluların Sevk ve Nakilleri ile Sağlık Hizmetlerinin Yürütülmesi Hakkında Protokol</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Hükümlü ve Tutukluların Ziyaret Edilmeleri Hakkında Yönetmelik</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5275 Sayılı Ceza ve Güvenlik Tedbirlerinin İnfazı Hakkında Kanun,  Md. 28</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Yönetim, Dış Koruma, Hükümlü ve Tutukluların Sevk ve Nakilleri ile Sağlık Hizmetlerinin Yürütülmesi Hakkında Protokol</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5275 Sayılı Ceza ve Güvenlik Tedbirlerinin İnfazı Hakkında Kanun Md. 9</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5275 Sayılı Ceza ve Güvenlik Tedbirlerinin İnfazı Hakkında Kanun Md. 14</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5275 Sayılı Ceza ve Güvenlik Tedbirlerinin İnfazı Hakkında Kanun Md. 15</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Yönetimi İle Ceza Ve Güvenlik Tedbirlerinin İnfazı Hakkında Tüzük /Madde 46</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Yönetimi İle Ceza Ve Güvenlik Tedbirlerinin İnfazı Hakkında Tüzük /Madde 46</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 xml:space="preserve">5275 Sayılı Ceza ve Güvenlik Tedbirlerinin İnfazı Hakkında Kanun Madde 297 </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 xml:space="preserve">CTE Genel Müdürlüğü ‘ güvenlik önlemlerinin arttırılması ve firar olaylarına karşı alınacak önlemlere ilişkin 24.03.2016 tarihli yönerge </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Yönetimi İle Ceza Ve Güvenlik Tedbirlerinin İnfazı Hakkında Tüzük /Madde 119</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Tahsisi, Nakil İşlemleri ve Diğer Hükümler Hakkında Genelge 167 Nolu Genelge</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Ceza İnfaz Kurumlarının Yönetim, Dış Koruma, Hükümlü ve Tutukluların Sevk ve Nakilleri ile Sağlık Hizmetlerinin Yürütülmesi Hakkında Protokol (19.08.2011) (Üçlü Protokol)</w:t>
      </w:r>
    </w:p>
    <w:p>
      <w:pPr>
        <w:pStyle w:val="Normal"/>
        <w:numPr>
          <w:ilvl w:val="0"/>
          <w:numId w:val="28"/>
        </w:numPr>
        <w:tabs>
          <w:tab w:val="clear" w:pos="708"/>
          <w:tab w:val="left" w:pos="426" w:leader="none"/>
        </w:tabs>
        <w:suppressAutoHyphens w:val="false"/>
        <w:spacing w:lineRule="auto" w:line="360" w:before="0" w:after="0"/>
        <w:ind w:left="0" w:hanging="0"/>
        <w:jc w:val="both"/>
        <w:rPr>
          <w:rFonts w:ascii="Times New Roman" w:hAnsi="Times New Roman"/>
          <w:lang w:eastAsia="en-US"/>
        </w:rPr>
      </w:pPr>
      <w:r>
        <w:rPr>
          <w:rFonts w:ascii="Times New Roman" w:hAnsi="Times New Roman"/>
          <w:lang w:eastAsia="en-US"/>
        </w:rPr>
        <w:t>Nakil İşlemleri ve Diğer Hükümler Hakkında Genelge 167 numaralı Genelge</w:t>
      </w:r>
    </w:p>
    <w:p>
      <w:pPr>
        <w:pStyle w:val="Normal"/>
        <w:suppressAutoHyphens w:val="false"/>
        <w:spacing w:lineRule="auto" w:line="360" w:before="0" w:after="0"/>
        <w:jc w:val="both"/>
        <w:rPr>
          <w:rFonts w:ascii="Times New Roman" w:hAnsi="Times New Roman"/>
          <w:lang w:eastAsia="en-US"/>
        </w:rPr>
      </w:pPr>
      <w:r>
        <w:rPr>
          <w:rFonts w:ascii="Times New Roman" w:hAnsi="Times New Roman"/>
          <w:lang w:eastAsia="en-US"/>
        </w:rPr>
      </w:r>
    </w:p>
    <w:p>
      <w:pPr>
        <w:pStyle w:val="Normal"/>
        <w:widowControl/>
        <w:suppressAutoHyphens w:val="true"/>
        <w:bidi w:val="0"/>
        <w:spacing w:lineRule="auto" w:line="276" w:before="0" w:after="200"/>
        <w:jc w:val="left"/>
        <w:rPr/>
      </w:pPr>
      <w:r>
        <w:rPr/>
      </w:r>
    </w:p>
    <w:sectPr>
      <w:headerReference w:type="default" r:id="rId8"/>
      <w:footerReference w:type="default" r:id="rId9"/>
      <w:footnotePr>
        <w:numFmt w:val="decimal"/>
      </w:footnotePr>
      <w:type w:val="nextPage"/>
      <w:pgSz w:w="11906" w:h="16838"/>
      <w:pgMar w:left="1418" w:right="1418" w:header="709" w:top="1418" w:footer="709" w:bottom="1418"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01"/>
    <w:family w:val="roman"/>
    <w:pitch w:val="default"/>
  </w:font>
  <w:font w:name="Calibri Light">
    <w:charset w:val="01"/>
    <w:family w:val="roman"/>
    <w:pitch w:val="default"/>
  </w:font>
  <w:font w:name="Times New Roman">
    <w:charset w:val="01"/>
    <w:family w:val="roman"/>
    <w:pitch w:val="default"/>
  </w:font>
  <w:font w:name="Tahoma">
    <w:charset w:val="01"/>
    <w:family w:val="roman"/>
    <w:pitch w:val="default"/>
  </w:font>
  <w:font w:name="Wingdings">
    <w:charset w:val="01"/>
    <w:family w:val="roman"/>
    <w:pitch w:val="default"/>
  </w:font>
  <w:font w:name="Courier New">
    <w:charset w:val="01"/>
    <w:family w:val="roman"/>
    <w:pitch w:val="default"/>
  </w:font>
  <w:font w:name="Symbol">
    <w:charset w:val="01"/>
    <w:family w:val="roman"/>
    <w:pitch w:val="default"/>
  </w:font>
  <w:font w:name="Times New Roman TUR">
    <w:charset w:val="01"/>
    <w:family w:val="roman"/>
    <w:pitch w:val="default"/>
  </w:font>
  <w:font w:name="Arial">
    <w:charset w:val="01"/>
    <w:family w:val="roman"/>
    <w:pitch w:val="default"/>
  </w:font>
  <w:font w:name="Cambria">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center"/>
      <w:rPr>
        <w:b/>
        <w:b/>
      </w:rPr>
    </w:pPr>
    <w:r>
      <w:rPr>
        <w: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5371937"/>
    </w:sdtPr>
    <w:sdtContent>
      <w:p>
        <w:pPr>
          <w:pStyle w:val="Altbilgi"/>
          <w:jc w:val="center"/>
          <w:rPr/>
        </w:pPr>
        <w:r>
          <w:rPr/>
          <w:fldChar w:fldCharType="begin"/>
        </w:r>
        <w:r>
          <w:rPr/>
          <w:instrText> PAGE </w:instrText>
        </w:r>
        <w:r>
          <w:rPr/>
          <w:fldChar w:fldCharType="separate"/>
        </w:r>
        <w:r>
          <w:rPr/>
          <w:t>I</w:t>
        </w:r>
        <w:r>
          <w:rPr/>
          <w:fldChar w:fldCharType="end"/>
        </w:r>
      </w:p>
      <w:p>
        <w:pPr>
          <w:pStyle w:val="Altbilgi"/>
          <w:jc w:val="center"/>
          <w:rPr>
            <w:b/>
            <w:b/>
          </w:rPr>
        </w:pPr>
        <w:r>
          <w:rPr>
            <w:b/>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3783049"/>
    </w:sdtPr>
    <w:sdtContent>
      <w:p>
        <w:pPr>
          <w:pStyle w:val="Altbilgi"/>
          <w:jc w:val="center"/>
          <w:rPr/>
        </w:pPr>
        <w:r>
          <w:rPr/>
          <w:fldChar w:fldCharType="begin"/>
        </w:r>
        <w:r>
          <w:rPr/>
          <w:instrText> PAGE </w:instrText>
        </w:r>
        <w:r>
          <w:rPr/>
          <w:fldChar w:fldCharType="separate"/>
        </w:r>
        <w:r>
          <w:rPr/>
          <w:t>1</w:t>
        </w:r>
        <w:r>
          <w:rPr/>
          <w:fldChar w:fldCharType="end"/>
        </w:r>
      </w:p>
      <w:p>
        <w:pPr>
          <w:pStyle w:val="Altbilgi"/>
          <w:jc w:val="center"/>
          <w:rPr>
            <w:b/>
            <w:b/>
          </w:rPr>
        </w:pPr>
        <w:r>
          <w:rPr>
            <w:b/>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rPr/>
      </w:pPr>
      <w:r>
        <w:rPr>
          <w:rStyle w:val="DipnotKarakterleri"/>
        </w:rPr>
        <w:footnoteRef/>
      </w:r>
      <w:r>
        <w:rPr>
          <w:rFonts w:ascii="Times New Roman" w:hAnsi="Times New Roman"/>
        </w:rPr>
        <w:t xml:space="preserve"> </w:t>
      </w:r>
      <w:r>
        <w:rPr>
          <w:rFonts w:ascii="Times New Roman" w:hAnsi="Times New Roman"/>
        </w:rPr>
        <w:t>Ceza İnfaz Kurumlarının Yönetimi ile Ceza Ve Güvenlik Tedbirlerinin İnfazı Hakkında Tüzük Madde 46.</w:t>
      </w:r>
    </w:p>
  </w:footnote>
  <w:footnote w:id="3">
    <w:p>
      <w:pPr>
        <w:pStyle w:val="Dipnot"/>
        <w:rPr/>
      </w:pPr>
      <w:r>
        <w:rPr>
          <w:rStyle w:val="DipnotKarakterleri"/>
        </w:rPr>
        <w:footnoteRef/>
      </w:r>
      <w:r>
        <w:rPr/>
        <w:t xml:space="preserve"> </w:t>
      </w:r>
      <w:r>
        <w:rPr/>
        <w:t>Ceza ve tevkifevleri genel müdürlüğü  “ Ceza infaz kurumlarında dikkat edilmesi gereken hususlar 2018”</w:t>
      </w:r>
    </w:p>
  </w:footnote>
  <w:footnote w:id="4">
    <w:p>
      <w:pPr>
        <w:pStyle w:val="Dipnot"/>
        <w:rPr/>
      </w:pPr>
      <w:r>
        <w:rPr>
          <w:rStyle w:val="DipnotKarakterleri"/>
        </w:rPr>
        <w:footnoteRef/>
      </w:r>
      <w:r>
        <w:rPr>
          <w:rFonts w:ascii="Times New Roman" w:hAnsi="Times New Roman"/>
        </w:rPr>
        <w:t xml:space="preserve"> </w:t>
      </w:r>
      <w:r>
        <w:rPr>
          <w:rFonts w:ascii="Times New Roman" w:hAnsi="Times New Roman"/>
        </w:rPr>
        <w:t>CTE Genel Müdürlüğü güvenlik önlemlerinin arttırılması ve firar olaylarına karşı alınacak önlemlere ilişkin yönerge</w:t>
      </w:r>
    </w:p>
  </w:footnote>
  <w:footnote w:id="5">
    <w:p>
      <w:pPr>
        <w:pStyle w:val="Dipnot"/>
        <w:rPr/>
      </w:pPr>
      <w:r>
        <w:rPr>
          <w:rStyle w:val="DipnotKarakterleri"/>
        </w:rPr>
        <w:footnoteRef/>
      </w:r>
      <w:r>
        <w:rPr/>
        <w:t xml:space="preserve"> </w:t>
      </w:r>
      <w:r>
        <w:rPr/>
        <w:t>Binaların Yangından Korunması Hakkında  Yönetmelik Madde/126</w:t>
      </w:r>
    </w:p>
  </w:footnote>
  <w:footnote w:id="6">
    <w:p>
      <w:pPr>
        <w:pStyle w:val="Dipnot"/>
        <w:rPr/>
      </w:pPr>
      <w:r>
        <w:rPr>
          <w:rStyle w:val="DipnotKarakterleri"/>
        </w:rPr>
        <w:footnoteRef/>
      </w:r>
      <w:r>
        <w:rPr>
          <w:rFonts w:ascii="Times New Roman" w:hAnsi="Times New Roman"/>
        </w:rPr>
        <w:t xml:space="preserve"> </w:t>
      </w:r>
      <w:r>
        <w:rPr>
          <w:rFonts w:ascii="Times New Roman" w:hAnsi="Times New Roman"/>
        </w:rPr>
        <w:t>Ceza İnfaz Kurumlarının Tahsisi, Nakil İşlemleri ve Diğer Hükümler Hakkında 167 Nolu Genelge.</w:t>
      </w:r>
    </w:p>
  </w:footnote>
  <w:footnote w:id="7">
    <w:p>
      <w:pPr>
        <w:pStyle w:val="Dipnot"/>
        <w:rPr/>
      </w:pPr>
      <w:r>
        <w:rPr>
          <w:rStyle w:val="DipnotKarakterleri"/>
        </w:rPr>
        <w:footnoteRef/>
      </w:r>
      <w:r>
        <w:rPr>
          <w:rFonts w:ascii="Times New Roman" w:hAnsi="Times New Roman"/>
        </w:rPr>
        <w:t xml:space="preserve"> </w:t>
      </w:r>
      <w:r>
        <w:rPr>
          <w:rFonts w:ascii="Times New Roman" w:hAnsi="Times New Roman"/>
        </w:rPr>
        <w:t>Ceza İnfaz Kurumlarının Tahsisi, Nakil İşlemleri ve Diğer Hükümler Hakkında 167 Nolu Genelge.</w:t>
      </w:r>
    </w:p>
  </w:footnote>
  <w:footnote w:id="8">
    <w:p>
      <w:pPr>
        <w:pStyle w:val="Dipnot"/>
        <w:rPr/>
      </w:pPr>
      <w:r>
        <w:rPr>
          <w:rStyle w:val="DipnotKarakterleri"/>
        </w:rPr>
        <w:footnoteRef/>
      </w:r>
      <w:r>
        <w:rPr>
          <w:rFonts w:ascii="Times New Roman" w:hAnsi="Times New Roman"/>
        </w:rPr>
        <w:t xml:space="preserve"> </w:t>
      </w:r>
      <w:r>
        <w:rPr>
          <w:rFonts w:ascii="Times New Roman" w:hAnsi="Times New Roman"/>
        </w:rPr>
        <w:t>Ceza İnfaz Kurumlarının Tahsisi, Nakil İşlemleri ve Diğer Hükümler Hakkında Genelge 167 Nolu Genelge.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426" w:leader="none"/>
      </w:tabs>
      <w:spacing w:lineRule="auto" w:line="360" w:before="0" w:after="0"/>
      <w:ind w:right="113" w:hanging="0"/>
      <w:jc w:val="center"/>
      <w:rPr>
        <w:rFonts w:ascii="Times New Roman" w:hAnsi="Times New Roman"/>
        <w:sz w:val="24"/>
        <w:szCs w:val="24"/>
        <w:u w:val="single"/>
      </w:rPr>
    </w:pPr>
    <w:r>
      <w:rPr>
        <w:rFonts w:ascii="Times New Roman" w:hAnsi="Times New Roman"/>
        <w:sz w:val="24"/>
        <w:szCs w:val="24"/>
        <w:u w:val="singl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4" w:hanging="360"/>
      </w:pPr>
      <w:rPr>
        <w:sz w:val="24"/>
        <w:b/>
        <w:rFonts w:ascii="Times New Roman" w:hAnsi="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4"/>
      <w:numFmt w:val="decimal"/>
      <w:lvlText w:val="%1.%2."/>
      <w:lvlJc w:val="left"/>
      <w:pPr>
        <w:ind w:left="1248" w:hanging="720"/>
      </w:pPr>
    </w:lvl>
    <w:lvl w:ilvl="2">
      <w:start w:val="2"/>
      <w:numFmt w:val="decimal"/>
      <w:lvlText w:val="%1.%2.%3."/>
      <w:lvlJc w:val="left"/>
      <w:pPr>
        <w:ind w:left="1146" w:hanging="720"/>
      </w:pPr>
    </w:lvl>
    <w:lvl w:ilvl="3">
      <w:start w:val="1"/>
      <w:numFmt w:val="decimal"/>
      <w:lvlText w:val="%1.%2.%3.%4."/>
      <w:lvlJc w:val="left"/>
      <w:pPr>
        <w:ind w:left="1584" w:hanging="720"/>
      </w:pPr>
    </w:lvl>
    <w:lvl w:ilvl="4">
      <w:start w:val="1"/>
      <w:numFmt w:val="decimal"/>
      <w:lvlText w:val="%1.%2.%3.%4.%5."/>
      <w:lvlJc w:val="left"/>
      <w:pPr>
        <w:ind w:left="2112" w:hanging="1080"/>
      </w:pPr>
    </w:lvl>
    <w:lvl w:ilvl="5">
      <w:start w:val="1"/>
      <w:numFmt w:val="decimal"/>
      <w:lvlText w:val="%1.%2.%3.%4.%5.%6."/>
      <w:lvlJc w:val="left"/>
      <w:pPr>
        <w:ind w:left="2280" w:hanging="1080"/>
      </w:pPr>
    </w:lvl>
    <w:lvl w:ilvl="6">
      <w:start w:val="1"/>
      <w:numFmt w:val="decimal"/>
      <w:lvlText w:val="%1.%2.%3.%4.%5.%6.%7."/>
      <w:lvlJc w:val="left"/>
      <w:pPr>
        <w:ind w:left="2808" w:hanging="1440"/>
      </w:pPr>
    </w:lvl>
    <w:lvl w:ilvl="7">
      <w:start w:val="1"/>
      <w:numFmt w:val="decimal"/>
      <w:lvlText w:val="%1.%2.%3.%4.%5.%6.%7.%8."/>
      <w:lvlJc w:val="left"/>
      <w:pPr>
        <w:ind w:left="2976" w:hanging="1440"/>
      </w:pPr>
    </w:lvl>
    <w:lvl w:ilvl="8">
      <w:start w:val="1"/>
      <w:numFmt w:val="decimal"/>
      <w:lvlText w:val="%1.%2.%3.%4.%5.%6.%7.%8.%9."/>
      <w:lvlJc w:val="left"/>
      <w:pPr>
        <w:ind w:left="3504" w:hanging="1800"/>
      </w:pPr>
    </w:lvl>
  </w:abstractNum>
  <w:abstractNum w:abstractNumId="4">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86"/>
        </w:tabs>
        <w:ind w:left="786" w:hanging="360"/>
      </w:pPr>
      <w:rPr>
        <w:sz w:val="24"/>
        <w:b/>
        <w:rFonts w:ascii="Times New Roman" w:hAnsi="Times New Roman"/>
      </w:rPr>
    </w:lvl>
    <w:lvl w:ilvl="1">
      <w:start w:val="1"/>
      <w:numFmt w:val="lowerLetter"/>
      <w:lvlText w:val="%2."/>
      <w:lvlJc w:val="left"/>
      <w:pPr>
        <w:ind w:left="1440" w:hanging="360"/>
      </w:pPr>
      <w:rPr>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b/>
        <w:rFonts w:ascii="Times New Roman" w:hAnsi="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lvl w:ilvl="0">
      <w:start w:val="1"/>
      <w:numFmt w:val="decimal"/>
      <w:lvlText w:val="%1."/>
      <w:lvlJc w:val="left"/>
      <w:pPr>
        <w:ind w:left="720" w:hanging="360"/>
      </w:pPr>
    </w:lvl>
    <w:lvl w:ilvl="1">
      <w:start w:val="1"/>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lowerLetter"/>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90"/>
  <w:displayBackgroundShape/>
  <w:defaultTabStop w:val="708"/>
  <w:autoHyphenation w:val="false"/>
  <w:footnotePr>
    <w:numFmt w:val="decimal"/>
    <w:footnote w:id="0"/>
    <w:footnote w:id="1"/>
  </w:footnotePr>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628e"/>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eastAsia="ar-SA" w:val="tr-TR" w:bidi="ar-SA"/>
    </w:rPr>
  </w:style>
  <w:style w:type="paragraph" w:styleId="Balk1">
    <w:name w:val="Heading 1"/>
    <w:basedOn w:val="Normal"/>
    <w:next w:val="Normal"/>
    <w:link w:val="Balk1Char"/>
    <w:qFormat/>
    <w:rsid w:val="00552b31"/>
    <w:pPr>
      <w:keepNext w:val="true"/>
      <w:keepLines/>
      <w:spacing w:before="480" w:after="0"/>
      <w:outlineLvl w:val="0"/>
    </w:pPr>
    <w:rPr>
      <w:rFonts w:ascii="Calibri Light" w:hAnsi="Calibri Light" w:eastAsia="" w:cs="" w:asciiTheme="majorHAnsi" w:cstheme="majorBidi" w:eastAsiaTheme="majorEastAsia" w:hAnsiTheme="majorHAnsi"/>
      <w:b/>
      <w:bCs/>
      <w:color w:val="0B5294" w:themeColor="accent1" w:themeShade="bf"/>
      <w:sz w:val="28"/>
      <w:szCs w:val="28"/>
      <w:lang w:eastAsia="tr-TR"/>
    </w:rPr>
  </w:style>
  <w:style w:type="paragraph" w:styleId="Balk2">
    <w:name w:val="Heading 2"/>
    <w:basedOn w:val="Normal"/>
    <w:link w:val="Balk2Char"/>
    <w:uiPriority w:val="9"/>
    <w:qFormat/>
    <w:rsid w:val="00552b31"/>
    <w:pPr>
      <w:spacing w:lineRule="auto" w:line="240" w:beforeAutospacing="1" w:afterAutospacing="1"/>
      <w:outlineLvl w:val="1"/>
    </w:pPr>
    <w:rPr>
      <w:rFonts w:ascii="Times New Roman" w:hAnsi="Times New Roman" w:eastAsia="Times New Roman"/>
      <w:b/>
      <w:bCs/>
      <w:sz w:val="36"/>
      <w:szCs w:val="36"/>
      <w:lang w:eastAsia="tr-TR"/>
    </w:rPr>
  </w:style>
  <w:style w:type="paragraph" w:styleId="Balk3">
    <w:name w:val="Heading 3"/>
    <w:basedOn w:val="Normal"/>
    <w:next w:val="Normal"/>
    <w:link w:val="Balk3Char"/>
    <w:unhideWhenUsed/>
    <w:qFormat/>
    <w:rsid w:val="00b8628e"/>
    <w:pPr>
      <w:keepNext w:val="true"/>
      <w:keepLines/>
      <w:spacing w:before="200" w:after="0"/>
      <w:outlineLvl w:val="2"/>
    </w:pPr>
    <w:rPr>
      <w:rFonts w:ascii="Calibri Light" w:hAnsi="Calibri Light" w:eastAsia="" w:cs="" w:asciiTheme="majorHAnsi" w:cstheme="majorBidi" w:eastAsiaTheme="majorEastAsia" w:hAnsiTheme="majorHAnsi"/>
      <w:b/>
      <w:bCs/>
      <w:color w:val="0F6FC6" w:themeColor="accent1"/>
    </w:rPr>
  </w:style>
  <w:style w:type="paragraph" w:styleId="Balk4">
    <w:name w:val="Heading 4"/>
    <w:basedOn w:val="Normal"/>
    <w:next w:val="Normal"/>
    <w:link w:val="Balk4Char"/>
    <w:unhideWhenUsed/>
    <w:qFormat/>
    <w:rsid w:val="00b8628e"/>
    <w:pPr>
      <w:keepNext w:val="true"/>
      <w:keepLines/>
      <w:spacing w:before="200" w:after="0"/>
      <w:outlineLvl w:val="3"/>
    </w:pPr>
    <w:rPr>
      <w:rFonts w:ascii="Calibri Light" w:hAnsi="Calibri Light" w:eastAsia="" w:cs="" w:asciiTheme="majorHAnsi" w:cstheme="majorBidi" w:eastAsiaTheme="majorEastAsia" w:hAnsiTheme="majorHAnsi"/>
      <w:b/>
      <w:bCs/>
      <w:i/>
      <w:iCs/>
      <w:color w:val="0F6FC6" w:themeColor="accent1"/>
    </w:rPr>
  </w:style>
  <w:style w:type="paragraph" w:styleId="Balk5">
    <w:name w:val="Heading 5"/>
    <w:basedOn w:val="Normal"/>
    <w:next w:val="Normal"/>
    <w:link w:val="Balk5Char"/>
    <w:qFormat/>
    <w:rsid w:val="00b8628e"/>
    <w:pPr>
      <w:suppressAutoHyphens w:val="false"/>
      <w:spacing w:lineRule="auto" w:line="240" w:before="240" w:after="60"/>
      <w:outlineLvl w:val="4"/>
    </w:pPr>
    <w:rPr>
      <w:rFonts w:ascii="Times New Roman" w:hAnsi="Times New Roman" w:eastAsia="Times New Roman"/>
      <w:color w:val="663333"/>
      <w:sz w:val="20"/>
      <w:szCs w:val="20"/>
      <w:lang w:eastAsia="tr-TR"/>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52b31"/>
    <w:rPr>
      <w:rFonts w:ascii="Calibri Light" w:hAnsi="Calibri Light" w:eastAsia="" w:cs="" w:asciiTheme="majorHAnsi" w:cstheme="majorBidi" w:eastAsiaTheme="majorEastAsia" w:hAnsiTheme="majorHAnsi"/>
      <w:b/>
      <w:bCs/>
      <w:color w:val="0B5294" w:themeColor="accent1" w:themeShade="bf"/>
      <w:sz w:val="28"/>
      <w:szCs w:val="28"/>
      <w:lang w:eastAsia="tr-TR"/>
    </w:rPr>
  </w:style>
  <w:style w:type="character" w:styleId="Balk2Char" w:customStyle="1">
    <w:name w:val="Başlık 2 Char"/>
    <w:basedOn w:val="DefaultParagraphFont"/>
    <w:link w:val="Balk2"/>
    <w:uiPriority w:val="9"/>
    <w:qFormat/>
    <w:rsid w:val="00552b31"/>
    <w:rPr>
      <w:rFonts w:ascii="Times New Roman" w:hAnsi="Times New Roman" w:eastAsia="Times New Roman" w:cs="Times New Roman"/>
      <w:b/>
      <w:bCs/>
      <w:sz w:val="36"/>
      <w:szCs w:val="36"/>
      <w:lang w:eastAsia="tr-TR"/>
    </w:rPr>
  </w:style>
  <w:style w:type="character" w:styleId="StbilgiChar" w:customStyle="1">
    <w:name w:val="Üstbilgi Char"/>
    <w:basedOn w:val="DefaultParagraphFont"/>
    <w:link w:val="stbilgi"/>
    <w:qFormat/>
    <w:rsid w:val="00552b31"/>
    <w:rPr/>
  </w:style>
  <w:style w:type="character" w:styleId="AltbilgiChar" w:customStyle="1">
    <w:name w:val="Altbilgi Char"/>
    <w:basedOn w:val="DefaultParagraphFont"/>
    <w:link w:val="Altbilgi"/>
    <w:uiPriority w:val="99"/>
    <w:qFormat/>
    <w:rsid w:val="00552b31"/>
    <w:rPr/>
  </w:style>
  <w:style w:type="character" w:styleId="DipnotMetniChar" w:customStyle="1">
    <w:name w:val="Dipnot Metni Char"/>
    <w:basedOn w:val="DefaultParagraphFont"/>
    <w:link w:val="DipnotMetni"/>
    <w:qFormat/>
    <w:rsid w:val="00552b31"/>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unhideWhenUsed/>
    <w:qFormat/>
    <w:rsid w:val="00552b31"/>
    <w:rPr>
      <w:vertAlign w:val="superscript"/>
    </w:rPr>
  </w:style>
  <w:style w:type="character" w:styleId="Annotationreference">
    <w:name w:val="annotation reference"/>
    <w:basedOn w:val="DefaultParagraphFont"/>
    <w:uiPriority w:val="99"/>
    <w:semiHidden/>
    <w:unhideWhenUsed/>
    <w:qFormat/>
    <w:rsid w:val="00552b31"/>
    <w:rPr>
      <w:sz w:val="16"/>
      <w:szCs w:val="16"/>
    </w:rPr>
  </w:style>
  <w:style w:type="character" w:styleId="AklamaMetniChar" w:customStyle="1">
    <w:name w:val="Açıklama Metni Char"/>
    <w:basedOn w:val="DefaultParagraphFont"/>
    <w:link w:val="AklamaMetni"/>
    <w:uiPriority w:val="99"/>
    <w:semiHidden/>
    <w:qFormat/>
    <w:rsid w:val="00552b31"/>
    <w:rPr>
      <w:sz w:val="20"/>
      <w:szCs w:val="20"/>
    </w:rPr>
  </w:style>
  <w:style w:type="character" w:styleId="AklamaKonusuChar" w:customStyle="1">
    <w:name w:val="Açıklama Konusu Char"/>
    <w:basedOn w:val="AklamaMetniChar"/>
    <w:link w:val="AklamaKonusu"/>
    <w:uiPriority w:val="99"/>
    <w:semiHidden/>
    <w:qFormat/>
    <w:rsid w:val="00552b31"/>
    <w:rPr>
      <w:b/>
      <w:bCs/>
      <w:sz w:val="20"/>
      <w:szCs w:val="20"/>
    </w:rPr>
  </w:style>
  <w:style w:type="character" w:styleId="BalonMetniChar" w:customStyle="1">
    <w:name w:val="Balon Metni Char"/>
    <w:basedOn w:val="DefaultParagraphFont"/>
    <w:link w:val="BalonMetni"/>
    <w:uiPriority w:val="99"/>
    <w:semiHidden/>
    <w:qFormat/>
    <w:rsid w:val="00552b31"/>
    <w:rPr>
      <w:rFonts w:ascii="Tahoma" w:hAnsi="Tahoma" w:cs="Tahoma"/>
      <w:sz w:val="16"/>
      <w:szCs w:val="16"/>
    </w:rPr>
  </w:style>
  <w:style w:type="character" w:styleId="NternetBalants">
    <w:name w:val="İnternet Bağlantısı"/>
    <w:basedOn w:val="DefaultParagraphFont"/>
    <w:uiPriority w:val="99"/>
    <w:unhideWhenUsed/>
    <w:rsid w:val="00552b31"/>
    <w:rPr>
      <w:color w:val="F49100" w:themeColor="hyperlink"/>
      <w:u w:val="single"/>
    </w:rPr>
  </w:style>
  <w:style w:type="character" w:styleId="KeskinTrnakChar" w:customStyle="1">
    <w:name w:val="Keskin Tırnak Char"/>
    <w:basedOn w:val="DefaultParagraphFont"/>
    <w:link w:val="KeskinTrnak"/>
    <w:uiPriority w:val="30"/>
    <w:qFormat/>
    <w:rsid w:val="00552b31"/>
    <w:rPr>
      <w:rFonts w:eastAsia="" w:eastAsiaTheme="minorEastAsia"/>
      <w:b/>
      <w:bCs/>
      <w:i/>
      <w:iCs/>
      <w:color w:val="0F6FC6" w:themeColor="accent1"/>
      <w:lang w:eastAsia="tr-TR"/>
    </w:rPr>
  </w:style>
  <w:style w:type="character" w:styleId="TrnakChar" w:customStyle="1">
    <w:name w:val="Tırnak Char"/>
    <w:basedOn w:val="DefaultParagraphFont"/>
    <w:link w:val="Trnak"/>
    <w:uiPriority w:val="29"/>
    <w:qFormat/>
    <w:rsid w:val="00552b31"/>
    <w:rPr>
      <w:rFonts w:eastAsia="" w:eastAsiaTheme="minorEastAsia"/>
      <w:i/>
      <w:iCs/>
      <w:color w:val="000000" w:themeColor="text1"/>
      <w:lang w:eastAsia="tr-TR"/>
    </w:rPr>
  </w:style>
  <w:style w:type="character" w:styleId="AltKonuBal1" w:customStyle="1">
    <w:name w:val="Alt Konu Başlığı1"/>
    <w:basedOn w:val="DefaultParagraphFont"/>
    <w:qFormat/>
    <w:rsid w:val="00552b31"/>
    <w:rPr/>
  </w:style>
  <w:style w:type="character" w:styleId="KonuBalChar" w:customStyle="1">
    <w:name w:val="Konu Başlığı Char"/>
    <w:basedOn w:val="DefaultParagraphFont"/>
    <w:link w:val="KonuBal"/>
    <w:uiPriority w:val="10"/>
    <w:qFormat/>
    <w:rsid w:val="003f7c8b"/>
    <w:rPr>
      <w:rFonts w:ascii="Calibri Light" w:hAnsi="Calibri Light" w:eastAsia="" w:cs="" w:asciiTheme="majorHAnsi" w:cstheme="majorBidi" w:eastAsiaTheme="majorEastAsia" w:hAnsiTheme="majorHAnsi"/>
      <w:color w:val="03485B" w:themeColor="text2" w:themeShade="bf"/>
      <w:spacing w:val="5"/>
      <w:kern w:val="2"/>
      <w:sz w:val="52"/>
      <w:szCs w:val="52"/>
      <w:lang w:eastAsia="tr-TR"/>
    </w:rPr>
  </w:style>
  <w:style w:type="character" w:styleId="AltKonuBalChar" w:customStyle="1">
    <w:name w:val="Alt Konu Başlığı Char"/>
    <w:basedOn w:val="DefaultParagraphFont"/>
    <w:link w:val="AltKonuBal"/>
    <w:uiPriority w:val="11"/>
    <w:qFormat/>
    <w:rsid w:val="003f7c8b"/>
    <w:rPr>
      <w:rFonts w:ascii="Calibri Light" w:hAnsi="Calibri Light" w:eastAsia="" w:cs="" w:asciiTheme="majorHAnsi" w:cstheme="majorBidi" w:eastAsiaTheme="majorEastAsia" w:hAnsiTheme="majorHAnsi"/>
      <w:i/>
      <w:iCs/>
      <w:color w:val="0F6FC6" w:themeColor="accent1"/>
      <w:spacing w:val="15"/>
      <w:sz w:val="24"/>
      <w:szCs w:val="24"/>
      <w:lang w:eastAsia="tr-TR"/>
    </w:rPr>
  </w:style>
  <w:style w:type="character" w:styleId="AralkYokChar" w:customStyle="1">
    <w:name w:val="Aralık Yok Char"/>
    <w:basedOn w:val="DefaultParagraphFont"/>
    <w:link w:val="AralkYok"/>
    <w:uiPriority w:val="1"/>
    <w:qFormat/>
    <w:rsid w:val="009e725d"/>
    <w:rPr>
      <w:rFonts w:eastAsia="" w:eastAsiaTheme="minorEastAsia"/>
      <w:lang w:eastAsia="tr-TR"/>
    </w:rPr>
  </w:style>
  <w:style w:type="character" w:styleId="Balk3Char" w:customStyle="1">
    <w:name w:val="Başlık 3 Char"/>
    <w:basedOn w:val="DefaultParagraphFont"/>
    <w:link w:val="Balk3"/>
    <w:qFormat/>
    <w:rsid w:val="00b8628e"/>
    <w:rPr>
      <w:rFonts w:ascii="Calibri Light" w:hAnsi="Calibri Light" w:eastAsia="" w:cs="" w:asciiTheme="majorHAnsi" w:cstheme="majorBidi" w:eastAsiaTheme="majorEastAsia" w:hAnsiTheme="majorHAnsi"/>
      <w:b/>
      <w:bCs/>
      <w:color w:val="0F6FC6" w:themeColor="accent1"/>
    </w:rPr>
  </w:style>
  <w:style w:type="character" w:styleId="Balk4Char" w:customStyle="1">
    <w:name w:val="Başlık 4 Char"/>
    <w:basedOn w:val="DefaultParagraphFont"/>
    <w:link w:val="Balk4"/>
    <w:qFormat/>
    <w:rsid w:val="00b8628e"/>
    <w:rPr>
      <w:rFonts w:ascii="Calibri Light" w:hAnsi="Calibri Light" w:eastAsia="" w:cs="" w:asciiTheme="majorHAnsi" w:cstheme="majorBidi" w:eastAsiaTheme="majorEastAsia" w:hAnsiTheme="majorHAnsi"/>
      <w:b/>
      <w:bCs/>
      <w:i/>
      <w:iCs/>
      <w:color w:val="0F6FC6" w:themeColor="accent1"/>
    </w:rPr>
  </w:style>
  <w:style w:type="character" w:styleId="Balk5Char" w:customStyle="1">
    <w:name w:val="Başlık 5 Char"/>
    <w:basedOn w:val="DefaultParagraphFont"/>
    <w:link w:val="Balk5"/>
    <w:qFormat/>
    <w:rsid w:val="00b8628e"/>
    <w:rPr>
      <w:rFonts w:ascii="Times New Roman" w:hAnsi="Times New Roman" w:eastAsia="Times New Roman" w:cs="Times New Roman"/>
      <w:color w:val="663333"/>
      <w:sz w:val="20"/>
      <w:szCs w:val="20"/>
      <w:lang w:eastAsia="tr-TR"/>
    </w:rPr>
  </w:style>
  <w:style w:type="character" w:styleId="WW8Num1z0" w:customStyle="1">
    <w:name w:val="WW8Num1z0"/>
    <w:qFormat/>
    <w:rsid w:val="00b8628e"/>
    <w:rPr>
      <w:b/>
    </w:rPr>
  </w:style>
  <w:style w:type="character" w:styleId="WW8Num3z0" w:customStyle="1">
    <w:name w:val="WW8Num3z0"/>
    <w:qFormat/>
    <w:rsid w:val="00b8628e"/>
    <w:rPr>
      <w:rFonts w:ascii="Times New Roman" w:hAnsi="Times New Roman" w:cs="Times New Roman"/>
    </w:rPr>
  </w:style>
  <w:style w:type="character" w:styleId="WW8Num6z0" w:customStyle="1">
    <w:name w:val="WW8Num6z0"/>
    <w:qFormat/>
    <w:rsid w:val="00b8628e"/>
    <w:rPr>
      <w:rFonts w:ascii="Times New Roman" w:hAnsi="Times New Roman" w:cs="Times New Roman"/>
    </w:rPr>
  </w:style>
  <w:style w:type="character" w:styleId="WW8Num7z0" w:customStyle="1">
    <w:name w:val="WW8Num7z0"/>
    <w:qFormat/>
    <w:rsid w:val="00b8628e"/>
    <w:rPr>
      <w:rFonts w:ascii="Times New Roman" w:hAnsi="Times New Roman" w:cs="Times New Roman"/>
    </w:rPr>
  </w:style>
  <w:style w:type="character" w:styleId="WW8Num8z0" w:customStyle="1">
    <w:name w:val="WW8Num8z0"/>
    <w:qFormat/>
    <w:rsid w:val="00b8628e"/>
    <w:rPr>
      <w:rFonts w:ascii="Wingdings" w:hAnsi="Wingdings"/>
    </w:rPr>
  </w:style>
  <w:style w:type="character" w:styleId="WW8Num8z1" w:customStyle="1">
    <w:name w:val="WW8Num8z1"/>
    <w:qFormat/>
    <w:rsid w:val="00b8628e"/>
    <w:rPr>
      <w:rFonts w:ascii="Courier New" w:hAnsi="Courier New" w:cs="Courier New"/>
    </w:rPr>
  </w:style>
  <w:style w:type="character" w:styleId="WW8Num8z3" w:customStyle="1">
    <w:name w:val="WW8Num8z3"/>
    <w:qFormat/>
    <w:rsid w:val="00b8628e"/>
    <w:rPr>
      <w:rFonts w:ascii="Symbol" w:hAnsi="Symbol"/>
    </w:rPr>
  </w:style>
  <w:style w:type="character" w:styleId="WW8Num10z0" w:customStyle="1">
    <w:name w:val="WW8Num10z0"/>
    <w:qFormat/>
    <w:rsid w:val="00b8628e"/>
    <w:rPr>
      <w:rFonts w:ascii="Times New Roman TUR" w:hAnsi="Times New Roman TUR" w:cs="Times New Roman TUR"/>
    </w:rPr>
  </w:style>
  <w:style w:type="character" w:styleId="WW8Num13z0" w:customStyle="1">
    <w:name w:val="WW8Num13z0"/>
    <w:qFormat/>
    <w:rsid w:val="00b8628e"/>
    <w:rPr>
      <w:rFonts w:ascii="Symbol" w:hAnsi="Symbol"/>
    </w:rPr>
  </w:style>
  <w:style w:type="character" w:styleId="WW8Num14z0" w:customStyle="1">
    <w:name w:val="WW8Num14z0"/>
    <w:qFormat/>
    <w:rsid w:val="00b8628e"/>
    <w:rPr>
      <w:rFonts w:ascii="Times New Roman" w:hAnsi="Times New Roman" w:cs="Times New Roman"/>
    </w:rPr>
  </w:style>
  <w:style w:type="character" w:styleId="WW8Num15z0" w:customStyle="1">
    <w:name w:val="WW8Num15z0"/>
    <w:qFormat/>
    <w:rsid w:val="00b8628e"/>
    <w:rPr>
      <w:rFonts w:ascii="Times New Roman" w:hAnsi="Times New Roman" w:cs="Times New Roman"/>
    </w:rPr>
  </w:style>
  <w:style w:type="character" w:styleId="WW8Num16z0" w:customStyle="1">
    <w:name w:val="WW8Num16z0"/>
    <w:qFormat/>
    <w:rsid w:val="00b8628e"/>
    <w:rPr>
      <w:rFonts w:ascii="Times New Roman" w:hAnsi="Times New Roman" w:cs="Times New Roman"/>
    </w:rPr>
  </w:style>
  <w:style w:type="character" w:styleId="WW8Num21z0" w:customStyle="1">
    <w:name w:val="WW8Num21z0"/>
    <w:qFormat/>
    <w:rsid w:val="00b8628e"/>
    <w:rPr>
      <w:rFonts w:ascii="Times New Roman" w:hAnsi="Times New Roman" w:eastAsia="Times New Roman" w:cs="Times New Roman"/>
    </w:rPr>
  </w:style>
  <w:style w:type="character" w:styleId="WW8Num22z0" w:customStyle="1">
    <w:name w:val="WW8Num22z0"/>
    <w:qFormat/>
    <w:rsid w:val="00b8628e"/>
    <w:rPr>
      <w:rFonts w:ascii="Symbol" w:hAnsi="Symbol"/>
    </w:rPr>
  </w:style>
  <w:style w:type="character" w:styleId="WW8Num22z1" w:customStyle="1">
    <w:name w:val="WW8Num22z1"/>
    <w:qFormat/>
    <w:rsid w:val="00b8628e"/>
    <w:rPr>
      <w:rFonts w:ascii="Courier New" w:hAnsi="Courier New" w:cs="Courier New"/>
    </w:rPr>
  </w:style>
  <w:style w:type="character" w:styleId="WW8Num22z2" w:customStyle="1">
    <w:name w:val="WW8Num22z2"/>
    <w:qFormat/>
    <w:rsid w:val="00b8628e"/>
    <w:rPr>
      <w:rFonts w:ascii="Wingdings" w:hAnsi="Wingdings"/>
    </w:rPr>
  </w:style>
  <w:style w:type="character" w:styleId="WW8Num26z0" w:customStyle="1">
    <w:name w:val="WW8Num26z0"/>
    <w:qFormat/>
    <w:rsid w:val="00b8628e"/>
    <w:rPr>
      <w:rFonts w:ascii="Times New Roman" w:hAnsi="Times New Roman" w:cs="Times New Roman"/>
    </w:rPr>
  </w:style>
  <w:style w:type="character" w:styleId="WW8Num29z0" w:customStyle="1">
    <w:name w:val="WW8Num29z0"/>
    <w:qFormat/>
    <w:rsid w:val="00b8628e"/>
    <w:rPr>
      <w:rFonts w:ascii="Symbol" w:hAnsi="Symbol"/>
    </w:rPr>
  </w:style>
  <w:style w:type="character" w:styleId="WW8Num29z1" w:customStyle="1">
    <w:name w:val="WW8Num29z1"/>
    <w:qFormat/>
    <w:rsid w:val="00b8628e"/>
    <w:rPr>
      <w:rFonts w:ascii="Courier New" w:hAnsi="Courier New" w:cs="Courier New"/>
    </w:rPr>
  </w:style>
  <w:style w:type="character" w:styleId="WW8Num29z2" w:customStyle="1">
    <w:name w:val="WW8Num29z2"/>
    <w:qFormat/>
    <w:rsid w:val="00b8628e"/>
    <w:rPr>
      <w:rFonts w:ascii="Wingdings" w:hAnsi="Wingdings"/>
    </w:rPr>
  </w:style>
  <w:style w:type="character" w:styleId="WW8Num31z0" w:customStyle="1">
    <w:name w:val="WW8Num31z0"/>
    <w:qFormat/>
    <w:rsid w:val="00b8628e"/>
    <w:rPr>
      <w:rFonts w:ascii="Times New Roman" w:hAnsi="Times New Roman" w:cs="Times New Roman"/>
    </w:rPr>
  </w:style>
  <w:style w:type="character" w:styleId="WW8Num33z0" w:customStyle="1">
    <w:name w:val="WW8Num33z0"/>
    <w:qFormat/>
    <w:rsid w:val="00b8628e"/>
    <w:rPr>
      <w:rFonts w:ascii="Times New Roman" w:hAnsi="Times New Roman" w:cs="Times New Roman"/>
    </w:rPr>
  </w:style>
  <w:style w:type="character" w:styleId="WW8Num35z0" w:customStyle="1">
    <w:name w:val="WW8Num35z0"/>
    <w:qFormat/>
    <w:rsid w:val="00b8628e"/>
    <w:rPr>
      <w:rFonts w:ascii="Symbol" w:hAnsi="Symbol"/>
    </w:rPr>
  </w:style>
  <w:style w:type="character" w:styleId="WW8Num36z0" w:customStyle="1">
    <w:name w:val="WW8Num36z0"/>
    <w:qFormat/>
    <w:rsid w:val="00b8628e"/>
    <w:rPr>
      <w:rFonts w:ascii="Times New Roman" w:hAnsi="Times New Roman" w:cs="Times New Roman"/>
    </w:rPr>
  </w:style>
  <w:style w:type="character" w:styleId="WW8Num38z0" w:customStyle="1">
    <w:name w:val="WW8Num38z0"/>
    <w:qFormat/>
    <w:rsid w:val="00b8628e"/>
    <w:rPr>
      <w:rFonts w:ascii="Times New Roman" w:hAnsi="Times New Roman" w:cs="Times New Roman"/>
    </w:rPr>
  </w:style>
  <w:style w:type="character" w:styleId="WW8Num40z0" w:customStyle="1">
    <w:name w:val="WW8Num40z0"/>
    <w:qFormat/>
    <w:rsid w:val="00b8628e"/>
    <w:rPr>
      <w:rFonts w:ascii="Times New Roman" w:hAnsi="Times New Roman"/>
    </w:rPr>
  </w:style>
  <w:style w:type="character" w:styleId="WW8Num41z0" w:customStyle="1">
    <w:name w:val="WW8Num41z0"/>
    <w:qFormat/>
    <w:rsid w:val="00b8628e"/>
    <w:rPr>
      <w:rFonts w:ascii="Times New Roman" w:hAnsi="Times New Roman" w:cs="Times New Roman"/>
    </w:rPr>
  </w:style>
  <w:style w:type="character" w:styleId="WW8Num45z0" w:customStyle="1">
    <w:name w:val="WW8Num45z0"/>
    <w:qFormat/>
    <w:rsid w:val="00b8628e"/>
    <w:rPr>
      <w:rFonts w:ascii="Times New Roman" w:hAnsi="Times New Roman" w:eastAsia="Times New Roman" w:cs="Times New Roman"/>
    </w:rPr>
  </w:style>
  <w:style w:type="character" w:styleId="WW8Num47z0" w:customStyle="1">
    <w:name w:val="WW8Num47z0"/>
    <w:qFormat/>
    <w:rsid w:val="00b8628e"/>
    <w:rPr>
      <w:rFonts w:ascii="Times New Roman" w:hAnsi="Times New Roman" w:cs="Times New Roman"/>
    </w:rPr>
  </w:style>
  <w:style w:type="character" w:styleId="WW8Num48z0" w:customStyle="1">
    <w:name w:val="WW8Num48z0"/>
    <w:qFormat/>
    <w:rsid w:val="00b8628e"/>
    <w:rPr>
      <w:b/>
    </w:rPr>
  </w:style>
  <w:style w:type="character" w:styleId="WW8Num54z0" w:customStyle="1">
    <w:name w:val="WW8Num54z0"/>
    <w:qFormat/>
    <w:rsid w:val="00b8628e"/>
    <w:rPr>
      <w:rFonts w:ascii="Times New Roman" w:hAnsi="Times New Roman" w:cs="Times New Roman"/>
    </w:rPr>
  </w:style>
  <w:style w:type="character" w:styleId="WW8Num56z0" w:customStyle="1">
    <w:name w:val="WW8Num56z0"/>
    <w:qFormat/>
    <w:rsid w:val="00b8628e"/>
    <w:rPr>
      <w:rFonts w:ascii="Times New Roman" w:hAnsi="Times New Roman" w:cs="Times New Roman"/>
    </w:rPr>
  </w:style>
  <w:style w:type="character" w:styleId="WW8Num59z0" w:customStyle="1">
    <w:name w:val="WW8Num59z0"/>
    <w:qFormat/>
    <w:rsid w:val="00b8628e"/>
    <w:rPr>
      <w:rFonts w:ascii="Times New Roman TUR" w:hAnsi="Times New Roman TUR" w:cs="Times New Roman TUR"/>
    </w:rPr>
  </w:style>
  <w:style w:type="character" w:styleId="WW8Num61z0" w:customStyle="1">
    <w:name w:val="WW8Num61z0"/>
    <w:qFormat/>
    <w:rsid w:val="00b8628e"/>
    <w:rPr>
      <w:b/>
    </w:rPr>
  </w:style>
  <w:style w:type="character" w:styleId="WW8Num62z0" w:customStyle="1">
    <w:name w:val="WW8Num62z0"/>
    <w:qFormat/>
    <w:rsid w:val="00b8628e"/>
    <w:rPr>
      <w:b/>
    </w:rPr>
  </w:style>
  <w:style w:type="character" w:styleId="WW8Num64z0" w:customStyle="1">
    <w:name w:val="WW8Num64z0"/>
    <w:qFormat/>
    <w:rsid w:val="00b8628e"/>
    <w:rPr>
      <w:rFonts w:ascii="Times New Roman" w:hAnsi="Times New Roman" w:cs="Times New Roman"/>
    </w:rPr>
  </w:style>
  <w:style w:type="character" w:styleId="WW8Num66z0" w:customStyle="1">
    <w:name w:val="WW8Num66z0"/>
    <w:qFormat/>
    <w:rsid w:val="00b8628e"/>
    <w:rPr>
      <w:rFonts w:ascii="Symbol" w:hAnsi="Symbol"/>
    </w:rPr>
  </w:style>
  <w:style w:type="character" w:styleId="WW8Num68z0" w:customStyle="1">
    <w:name w:val="WW8Num68z0"/>
    <w:qFormat/>
    <w:rsid w:val="00b8628e"/>
    <w:rPr>
      <w:rFonts w:ascii="Symbol" w:hAnsi="Symbol"/>
    </w:rPr>
  </w:style>
  <w:style w:type="character" w:styleId="WW8Num69z0" w:customStyle="1">
    <w:name w:val="WW8Num69z0"/>
    <w:qFormat/>
    <w:rsid w:val="00b8628e"/>
    <w:rPr>
      <w:b/>
    </w:rPr>
  </w:style>
  <w:style w:type="character" w:styleId="WW8Num71z0" w:customStyle="1">
    <w:name w:val="WW8Num71z0"/>
    <w:qFormat/>
    <w:rsid w:val="00b8628e"/>
    <w:rPr>
      <w:rFonts w:ascii="Symbol" w:hAnsi="Symbol"/>
    </w:rPr>
  </w:style>
  <w:style w:type="character" w:styleId="WW8Num73z0" w:customStyle="1">
    <w:name w:val="WW8Num73z0"/>
    <w:qFormat/>
    <w:rsid w:val="00b8628e"/>
    <w:rPr>
      <w:rFonts w:ascii="Times New Roman TUR" w:hAnsi="Times New Roman TUR" w:cs="Times New Roman TUR"/>
    </w:rPr>
  </w:style>
  <w:style w:type="character" w:styleId="WW8Num74z0" w:customStyle="1">
    <w:name w:val="WW8Num74z0"/>
    <w:qFormat/>
    <w:rsid w:val="00b8628e"/>
    <w:rPr>
      <w:rFonts w:ascii="Symbol" w:hAnsi="Symbol"/>
    </w:rPr>
  </w:style>
  <w:style w:type="character" w:styleId="WW8Num74z1" w:customStyle="1">
    <w:name w:val="WW8Num74z1"/>
    <w:qFormat/>
    <w:rsid w:val="00b8628e"/>
    <w:rPr>
      <w:rFonts w:ascii="Courier New" w:hAnsi="Courier New" w:cs="Courier New"/>
    </w:rPr>
  </w:style>
  <w:style w:type="character" w:styleId="WW8Num74z2" w:customStyle="1">
    <w:name w:val="WW8Num74z2"/>
    <w:qFormat/>
    <w:rsid w:val="00b8628e"/>
    <w:rPr>
      <w:rFonts w:ascii="Wingdings" w:hAnsi="Wingdings"/>
    </w:rPr>
  </w:style>
  <w:style w:type="character" w:styleId="WW8Num75z0" w:customStyle="1">
    <w:name w:val="WW8Num75z0"/>
    <w:qFormat/>
    <w:rsid w:val="00b8628e"/>
    <w:rPr>
      <w:rFonts w:ascii="Times New Roman" w:hAnsi="Times New Roman" w:cs="Times New Roman"/>
    </w:rPr>
  </w:style>
  <w:style w:type="character" w:styleId="WW8Num81z0" w:customStyle="1">
    <w:name w:val="WW8Num81z0"/>
    <w:qFormat/>
    <w:rsid w:val="00b8628e"/>
    <w:rPr>
      <w:rFonts w:ascii="Times New Roman TUR" w:hAnsi="Times New Roman TUR" w:cs="Times New Roman TUR"/>
    </w:rPr>
  </w:style>
  <w:style w:type="character" w:styleId="WW8NumSt14z0" w:customStyle="1">
    <w:name w:val="WW8NumSt14z0"/>
    <w:qFormat/>
    <w:rsid w:val="00b8628e"/>
    <w:rPr>
      <w:rFonts w:ascii="Times New Roman" w:hAnsi="Times New Roman" w:cs="Times New Roman"/>
    </w:rPr>
  </w:style>
  <w:style w:type="character" w:styleId="WW8NumSt15z0" w:customStyle="1">
    <w:name w:val="WW8NumSt15z0"/>
    <w:qFormat/>
    <w:rsid w:val="00b8628e"/>
    <w:rPr>
      <w:rFonts w:ascii="Times New Roman TUR" w:hAnsi="Times New Roman TUR" w:cs="Times New Roman TUR"/>
    </w:rPr>
  </w:style>
  <w:style w:type="character" w:styleId="WW8NumSt16z0" w:customStyle="1">
    <w:name w:val="WW8NumSt16z0"/>
    <w:qFormat/>
    <w:rsid w:val="00b8628e"/>
    <w:rPr>
      <w:rFonts w:ascii="Times New Roman" w:hAnsi="Times New Roman" w:cs="Times New Roman"/>
    </w:rPr>
  </w:style>
  <w:style w:type="character" w:styleId="WW8NumSt17z0" w:customStyle="1">
    <w:name w:val="WW8NumSt17z0"/>
    <w:qFormat/>
    <w:rsid w:val="00b8628e"/>
    <w:rPr>
      <w:rFonts w:ascii="Times New Roman TUR" w:hAnsi="Times New Roman TUR" w:cs="Times New Roman TUR"/>
    </w:rPr>
  </w:style>
  <w:style w:type="character" w:styleId="WW8NumSt27z0" w:customStyle="1">
    <w:name w:val="WW8NumSt27z0"/>
    <w:qFormat/>
    <w:rsid w:val="00b8628e"/>
    <w:rPr>
      <w:rFonts w:ascii="Times New Roman TUR" w:hAnsi="Times New Roman TUR" w:cs="Times New Roman TUR"/>
    </w:rPr>
  </w:style>
  <w:style w:type="character" w:styleId="WW8NumSt28z0" w:customStyle="1">
    <w:name w:val="WW8NumSt28z0"/>
    <w:qFormat/>
    <w:rsid w:val="00b8628e"/>
    <w:rPr>
      <w:rFonts w:ascii="Times New Roman TUR" w:hAnsi="Times New Roman TUR" w:cs="Times New Roman TUR"/>
    </w:rPr>
  </w:style>
  <w:style w:type="character" w:styleId="WW8NumSt29z0" w:customStyle="1">
    <w:name w:val="WW8NumSt29z0"/>
    <w:qFormat/>
    <w:rsid w:val="00b8628e"/>
    <w:rPr>
      <w:rFonts w:ascii="Times New Roman TUR" w:hAnsi="Times New Roman TUR" w:cs="Times New Roman TUR"/>
    </w:rPr>
  </w:style>
  <w:style w:type="character" w:styleId="WW8NumSt31z0" w:customStyle="1">
    <w:name w:val="WW8NumSt31z0"/>
    <w:qFormat/>
    <w:rsid w:val="00b8628e"/>
    <w:rPr>
      <w:rFonts w:ascii="Times New Roman TUR" w:hAnsi="Times New Roman TUR" w:cs="Times New Roman TUR"/>
    </w:rPr>
  </w:style>
  <w:style w:type="character" w:styleId="WW8NumSt32z0" w:customStyle="1">
    <w:name w:val="WW8NumSt32z0"/>
    <w:qFormat/>
    <w:rsid w:val="00b8628e"/>
    <w:rPr>
      <w:rFonts w:ascii="Times New Roman TUR" w:hAnsi="Times New Roman TUR" w:cs="Times New Roman TUR"/>
    </w:rPr>
  </w:style>
  <w:style w:type="character" w:styleId="WW8NumSt34z0" w:customStyle="1">
    <w:name w:val="WW8NumSt34z0"/>
    <w:qFormat/>
    <w:rsid w:val="00b8628e"/>
    <w:rPr>
      <w:rFonts w:ascii="Times New Roman TUR" w:hAnsi="Times New Roman TUR" w:cs="Times New Roman TUR"/>
    </w:rPr>
  </w:style>
  <w:style w:type="character" w:styleId="WW8NumSt35z0" w:customStyle="1">
    <w:name w:val="WW8NumSt35z0"/>
    <w:qFormat/>
    <w:rsid w:val="00b8628e"/>
    <w:rPr>
      <w:rFonts w:ascii="Times New Roman TUR" w:hAnsi="Times New Roman TUR" w:cs="Times New Roman TUR"/>
    </w:rPr>
  </w:style>
  <w:style w:type="character" w:styleId="WW8NumSt36z0" w:customStyle="1">
    <w:name w:val="WW8NumSt36z0"/>
    <w:qFormat/>
    <w:rsid w:val="00b8628e"/>
    <w:rPr>
      <w:rFonts w:ascii="Times New Roman TUR" w:hAnsi="Times New Roman TUR" w:cs="Times New Roman TUR"/>
    </w:rPr>
  </w:style>
  <w:style w:type="character" w:styleId="WW8NumSt37z0" w:customStyle="1">
    <w:name w:val="WW8NumSt37z0"/>
    <w:qFormat/>
    <w:rsid w:val="00b8628e"/>
    <w:rPr>
      <w:rFonts w:ascii="Times New Roman" w:hAnsi="Times New Roman" w:cs="Times New Roman"/>
    </w:rPr>
  </w:style>
  <w:style w:type="character" w:styleId="WW8NumSt38z0" w:customStyle="1">
    <w:name w:val="WW8NumSt38z0"/>
    <w:qFormat/>
    <w:rsid w:val="00b8628e"/>
    <w:rPr>
      <w:rFonts w:ascii="Times New Roman TUR" w:hAnsi="Times New Roman TUR" w:cs="Times New Roman TUR"/>
    </w:rPr>
  </w:style>
  <w:style w:type="character" w:styleId="WW8NumSt39z0" w:customStyle="1">
    <w:name w:val="WW8NumSt39z0"/>
    <w:qFormat/>
    <w:rsid w:val="00b8628e"/>
    <w:rPr>
      <w:rFonts w:ascii="Times New Roman TUR" w:hAnsi="Times New Roman TUR" w:cs="Times New Roman TUR"/>
    </w:rPr>
  </w:style>
  <w:style w:type="character" w:styleId="WW8NumSt40z0" w:customStyle="1">
    <w:name w:val="WW8NumSt40z0"/>
    <w:qFormat/>
    <w:rsid w:val="00b8628e"/>
    <w:rPr>
      <w:rFonts w:ascii="Times New Roman TUR" w:hAnsi="Times New Roman TUR" w:cs="Times New Roman TUR"/>
    </w:rPr>
  </w:style>
  <w:style w:type="character" w:styleId="WW8NumSt41z0" w:customStyle="1">
    <w:name w:val="WW8NumSt41z0"/>
    <w:qFormat/>
    <w:rsid w:val="00b8628e"/>
    <w:rPr>
      <w:rFonts w:ascii="Times New Roman" w:hAnsi="Times New Roman" w:cs="Times New Roman"/>
    </w:rPr>
  </w:style>
  <w:style w:type="character" w:styleId="WW8NumSt42z0" w:customStyle="1">
    <w:name w:val="WW8NumSt42z0"/>
    <w:qFormat/>
    <w:rsid w:val="00b8628e"/>
    <w:rPr>
      <w:rFonts w:ascii="Times New Roman" w:hAnsi="Times New Roman" w:cs="Times New Roman"/>
    </w:rPr>
  </w:style>
  <w:style w:type="character" w:styleId="WW8NumSt44z0" w:customStyle="1">
    <w:name w:val="WW8NumSt44z0"/>
    <w:qFormat/>
    <w:rsid w:val="00b8628e"/>
    <w:rPr>
      <w:rFonts w:ascii="Times New Roman TUR" w:hAnsi="Times New Roman TUR" w:cs="Times New Roman TUR"/>
    </w:rPr>
  </w:style>
  <w:style w:type="character" w:styleId="WW8NumSt45z0" w:customStyle="1">
    <w:name w:val="WW8NumSt45z0"/>
    <w:qFormat/>
    <w:rsid w:val="00b8628e"/>
    <w:rPr>
      <w:rFonts w:ascii="Times New Roman TUR" w:hAnsi="Times New Roman TUR" w:cs="Times New Roman TUR"/>
    </w:rPr>
  </w:style>
  <w:style w:type="character" w:styleId="WW8NumSt46z0" w:customStyle="1">
    <w:name w:val="WW8NumSt46z0"/>
    <w:qFormat/>
    <w:rsid w:val="00b8628e"/>
    <w:rPr>
      <w:rFonts w:ascii="Times New Roman TUR" w:hAnsi="Times New Roman TUR" w:cs="Times New Roman TUR"/>
    </w:rPr>
  </w:style>
  <w:style w:type="character" w:styleId="WW8NumSt47z0" w:customStyle="1">
    <w:name w:val="WW8NumSt47z0"/>
    <w:qFormat/>
    <w:rsid w:val="00b8628e"/>
    <w:rPr>
      <w:rFonts w:ascii="Times New Roman" w:hAnsi="Times New Roman" w:cs="Times New Roman"/>
    </w:rPr>
  </w:style>
  <w:style w:type="character" w:styleId="WW8NumSt49z0" w:customStyle="1">
    <w:name w:val="WW8NumSt49z0"/>
    <w:qFormat/>
    <w:rsid w:val="00b8628e"/>
    <w:rPr>
      <w:rFonts w:ascii="Times New Roman" w:hAnsi="Times New Roman" w:cs="Times New Roman"/>
    </w:rPr>
  </w:style>
  <w:style w:type="character" w:styleId="WW8NumSt50z0" w:customStyle="1">
    <w:name w:val="WW8NumSt50z0"/>
    <w:qFormat/>
    <w:rsid w:val="00b8628e"/>
    <w:rPr>
      <w:rFonts w:ascii="Times New Roman TUR" w:hAnsi="Times New Roman TUR" w:cs="Times New Roman TUR"/>
    </w:rPr>
  </w:style>
  <w:style w:type="character" w:styleId="WW8NumSt52z0" w:customStyle="1">
    <w:name w:val="WW8NumSt52z0"/>
    <w:qFormat/>
    <w:rsid w:val="00b8628e"/>
    <w:rPr>
      <w:rFonts w:ascii="Times New Roman TUR" w:hAnsi="Times New Roman TUR" w:cs="Times New Roman TUR"/>
    </w:rPr>
  </w:style>
  <w:style w:type="character" w:styleId="WW8NumSt54z0" w:customStyle="1">
    <w:name w:val="WW8NumSt54z0"/>
    <w:qFormat/>
    <w:rsid w:val="00b8628e"/>
    <w:rPr>
      <w:rFonts w:ascii="Times New Roman TUR" w:hAnsi="Times New Roman TUR" w:cs="Times New Roman TUR"/>
    </w:rPr>
  </w:style>
  <w:style w:type="character" w:styleId="WW8NumSt56z0" w:customStyle="1">
    <w:name w:val="WW8NumSt56z0"/>
    <w:qFormat/>
    <w:rsid w:val="00b8628e"/>
    <w:rPr>
      <w:rFonts w:ascii="Times New Roman" w:hAnsi="Times New Roman" w:cs="Times New Roman"/>
    </w:rPr>
  </w:style>
  <w:style w:type="character" w:styleId="WW8NumSt58z0" w:customStyle="1">
    <w:name w:val="WW8NumSt58z0"/>
    <w:qFormat/>
    <w:rsid w:val="00b8628e"/>
    <w:rPr>
      <w:rFonts w:ascii="Times New Roman TUR" w:hAnsi="Times New Roman TUR" w:cs="Times New Roman TUR"/>
    </w:rPr>
  </w:style>
  <w:style w:type="character" w:styleId="WW8NumSt59z0" w:customStyle="1">
    <w:name w:val="WW8NumSt59z0"/>
    <w:qFormat/>
    <w:rsid w:val="00b8628e"/>
    <w:rPr>
      <w:rFonts w:ascii="Times New Roman TUR" w:hAnsi="Times New Roman TUR" w:cs="Times New Roman TUR"/>
    </w:rPr>
  </w:style>
  <w:style w:type="character" w:styleId="WW8NumSt60z0" w:customStyle="1">
    <w:name w:val="WW8NumSt60z0"/>
    <w:qFormat/>
    <w:rsid w:val="00b8628e"/>
    <w:rPr>
      <w:rFonts w:ascii="Times New Roman TUR" w:hAnsi="Times New Roman TUR" w:cs="Times New Roman TUR"/>
    </w:rPr>
  </w:style>
  <w:style w:type="character" w:styleId="WW8NumSt61z0" w:customStyle="1">
    <w:name w:val="WW8NumSt61z0"/>
    <w:qFormat/>
    <w:rsid w:val="00b8628e"/>
    <w:rPr>
      <w:rFonts w:ascii="Times New Roman" w:hAnsi="Times New Roman" w:cs="Times New Roman"/>
    </w:rPr>
  </w:style>
  <w:style w:type="character" w:styleId="WW8NumSt62z0" w:customStyle="1">
    <w:name w:val="WW8NumSt62z0"/>
    <w:qFormat/>
    <w:rsid w:val="00b8628e"/>
    <w:rPr>
      <w:rFonts w:ascii="Times New Roman" w:hAnsi="Times New Roman" w:cs="Times New Roman"/>
    </w:rPr>
  </w:style>
  <w:style w:type="character" w:styleId="VarsaylanParagrafYazTipi1" w:customStyle="1">
    <w:name w:val="Varsayılan Paragraf Yazı Tipi1"/>
    <w:qFormat/>
    <w:rsid w:val="00b8628e"/>
    <w:rPr/>
  </w:style>
  <w:style w:type="character" w:styleId="GvdeMetniChar" w:customStyle="1">
    <w:name w:val="Gövde Metni Char"/>
    <w:basedOn w:val="DefaultParagraphFont"/>
    <w:link w:val="GvdeMetni"/>
    <w:qFormat/>
    <w:rsid w:val="00b8628e"/>
    <w:rPr>
      <w:rFonts w:ascii="Calibri" w:hAnsi="Calibri" w:eastAsia="Calibri" w:cs="Times New Roman"/>
      <w:lang w:eastAsia="ar-SA"/>
    </w:rPr>
  </w:style>
  <w:style w:type="character" w:styleId="SonnotMetniChar" w:customStyle="1">
    <w:name w:val="Sonnot Metni Char"/>
    <w:basedOn w:val="DefaultParagraphFont"/>
    <w:link w:val="SonnotMetni"/>
    <w:qFormat/>
    <w:rsid w:val="00b8628e"/>
    <w:rPr>
      <w:rFonts w:ascii="Calibri" w:hAnsi="Calibri" w:eastAsia="Calibri" w:cs="Times New Roman"/>
      <w:sz w:val="20"/>
      <w:szCs w:val="20"/>
      <w:lang w:eastAsia="ar-SA"/>
    </w:rPr>
  </w:style>
  <w:style w:type="character" w:styleId="SonnotSabitleyicisi">
    <w:name w:val="Sonnot Sabitleyicisi"/>
    <w:rPr>
      <w:vertAlign w:val="superscript"/>
    </w:rPr>
  </w:style>
  <w:style w:type="character" w:styleId="EndnoteCharacters">
    <w:name w:val="Endnote Characters"/>
    <w:qFormat/>
    <w:rsid w:val="00b8628e"/>
    <w:rPr>
      <w:vertAlign w:val="superscript"/>
    </w:rPr>
  </w:style>
  <w:style w:type="character" w:styleId="Strong">
    <w:name w:val="Strong"/>
    <w:uiPriority w:val="22"/>
    <w:qFormat/>
    <w:rsid w:val="00b8628e"/>
    <w:rPr>
      <w:b/>
      <w:bCs/>
    </w:rPr>
  </w:style>
  <w:style w:type="character" w:styleId="Appleconvertedspace" w:customStyle="1">
    <w:name w:val="apple-converted-space"/>
    <w:basedOn w:val="DefaultParagraphFont"/>
    <w:qFormat/>
    <w:rsid w:val="00b8628e"/>
    <w:rPr/>
  </w:style>
  <w:style w:type="character" w:styleId="Comics" w:customStyle="1">
    <w:name w:val="comics"/>
    <w:basedOn w:val="DefaultParagraphFont"/>
    <w:qFormat/>
    <w:rsid w:val="00b8628e"/>
    <w:rPr/>
  </w:style>
  <w:style w:type="character" w:styleId="Comick" w:customStyle="1">
    <w:name w:val="comick"/>
    <w:basedOn w:val="DefaultParagraphFont"/>
    <w:qFormat/>
    <w:rsid w:val="00b8628e"/>
    <w:rPr/>
  </w:style>
  <w:style w:type="character" w:styleId="Kacinci" w:customStyle="1">
    <w:name w:val="kacinci"/>
    <w:basedOn w:val="DefaultParagraphFont"/>
    <w:qFormat/>
    <w:rsid w:val="00b8628e"/>
    <w:rPr/>
  </w:style>
  <w:style w:type="character" w:styleId="Balk5Char1" w:customStyle="1">
    <w:name w:val="Başlık 5 Char1"/>
    <w:semiHidden/>
    <w:qFormat/>
    <w:rsid w:val="00b8628e"/>
    <w:rPr>
      <w:rFonts w:ascii="Calibri" w:hAnsi="Calibri" w:eastAsia="Times New Roman" w:cs="Times New Roman"/>
      <w:b/>
      <w:bCs/>
      <w:i/>
      <w:iCs/>
      <w:sz w:val="26"/>
      <w:szCs w:val="26"/>
      <w:lang w:eastAsia="ar-SA"/>
    </w:rPr>
  </w:style>
  <w:style w:type="character" w:styleId="ListLabel1">
    <w:name w:val="ListLabel 1"/>
    <w:qFormat/>
    <w:rPr>
      <w:rFonts w:ascii="Times New Roman" w:hAnsi="Times New Roman"/>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Calibri" w:cs="Times New Roman"/>
      <w:b/>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eastAsia="Calibri" w:cs="Times New Roman"/>
      <w:b/>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b/>
      <w:sz w:val="24"/>
    </w:rPr>
  </w:style>
  <w:style w:type="character" w:styleId="ListLabel14">
    <w:name w:val="ListLabel 14"/>
    <w:qFormat/>
    <w:rPr>
      <w:rFonts w:ascii="Times New Roman" w:hAnsi="Times New Roman"/>
      <w:b/>
      <w:sz w:val="24"/>
    </w:rPr>
  </w:style>
  <w:style w:type="character" w:styleId="ListLabel15">
    <w:name w:val="ListLabel 15"/>
    <w:qFormat/>
    <w:rPr>
      <w:rFonts w:ascii="Times New Roman" w:hAnsi="Times New Roman"/>
      <w:b/>
      <w:sz w:val="24"/>
    </w:rPr>
  </w:style>
  <w:style w:type="character" w:styleId="ListLabel16">
    <w:name w:val="ListLabel 16"/>
    <w:qFormat/>
    <w:rPr>
      <w:b/>
      <w:bCs/>
    </w:rPr>
  </w:style>
  <w:style w:type="character" w:styleId="ListLabel17">
    <w:name w:val="ListLabel 17"/>
    <w:qFormat/>
    <w:rPr>
      <w:rFonts w:ascii="Times New Roman" w:hAnsi="Times New Roman"/>
      <w:b/>
      <w:sz w:val="24"/>
    </w:rPr>
  </w:style>
  <w:style w:type="character" w:styleId="ListLabel18">
    <w:name w:val="ListLabel 18"/>
    <w:qFormat/>
    <w:rPr>
      <w:rFonts w:ascii="Times New Roman" w:hAnsi="Times New Roman"/>
      <w:b/>
      <w:sz w:val="24"/>
    </w:rPr>
  </w:style>
  <w:style w:type="character" w:styleId="ListLabel19">
    <w:name w:val="ListLabel 19"/>
    <w:qFormat/>
    <w:rPr>
      <w:rFonts w:ascii="Times New Roman" w:hAnsi="Times New Roman"/>
      <w:b/>
      <w:sz w:val="24"/>
    </w:rPr>
  </w:style>
  <w:style w:type="character" w:styleId="ListLabel20">
    <w:name w:val="ListLabel 20"/>
    <w:qFormat/>
    <w:rPr>
      <w:rFonts w:ascii="Times New Roman" w:hAnsi="Times New Roman"/>
      <w:b/>
      <w:sz w:val="24"/>
    </w:rPr>
  </w:style>
  <w:style w:type="character" w:styleId="ListLabel21">
    <w:name w:val="ListLabel 21"/>
    <w:qFormat/>
    <w:rPr>
      <w:rFonts w:ascii="Times New Roman" w:hAnsi="Times New Roman"/>
      <w:b/>
      <w:sz w:val="24"/>
    </w:rPr>
  </w:style>
  <w:style w:type="character" w:styleId="ListLabel22">
    <w:name w:val="ListLabel 22"/>
    <w:qFormat/>
    <w:rPr>
      <w:b/>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Times New Roman" w:hAnsi="Times New Roman" w:cs="Times New Roman"/>
      <w:b/>
      <w:sz w:val="24"/>
    </w:rPr>
  </w:style>
  <w:style w:type="character" w:styleId="ListLabel30">
    <w:name w:val="ListLabel 30"/>
    <w:qFormat/>
    <w:rPr>
      <w:rFonts w:ascii="Times New Roman" w:hAnsi="Times New Roman" w:cs="Times New Roman"/>
      <w:b/>
      <w:sz w:val="24"/>
    </w:rPr>
  </w:style>
  <w:style w:type="character" w:styleId="ListLabel31">
    <w:name w:val="ListLabel 31"/>
    <w:qFormat/>
    <w:rPr>
      <w:rFonts w:ascii="Times New Roman" w:hAnsi="Times New Roman" w:cs="Times New Roman"/>
      <w:b/>
      <w:color w:val="auto"/>
      <w:sz w:val="24"/>
    </w:rPr>
  </w:style>
  <w:style w:type="character" w:styleId="ListLabel32">
    <w:name w:val="ListLabel 32"/>
    <w:qFormat/>
    <w:rPr>
      <w:rFonts w:ascii="Times New Roman" w:hAnsi="Times New Roman" w:cs="Times New Roman"/>
      <w:b/>
      <w:sz w:val="24"/>
    </w:rPr>
  </w:style>
  <w:style w:type="character" w:styleId="ListLabel33">
    <w:name w:val="ListLabel 33"/>
    <w:qFormat/>
    <w:rPr>
      <w:rFonts w:ascii="Times New Roman" w:hAnsi="Times New Roman" w:cs="Times New Roman"/>
      <w:b/>
      <w:sz w:val="24"/>
    </w:rPr>
  </w:style>
  <w:style w:type="character" w:styleId="ListLabel34">
    <w:name w:val="ListLabel 34"/>
    <w:qFormat/>
    <w:rPr>
      <w:rFonts w:ascii="Times New Roman" w:hAnsi="Times New Roman" w:cs="Times New Roman"/>
      <w:b/>
      <w:sz w:val="24"/>
    </w:rPr>
  </w:style>
  <w:style w:type="character" w:styleId="ListLabel35">
    <w:name w:val="ListLabel 35"/>
    <w:qFormat/>
    <w:rPr>
      <w:rFonts w:ascii="Times New Roman" w:hAnsi="Times New Roman" w:cs="Times New Roman"/>
      <w:b/>
      <w:sz w:val="24"/>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Times New Roman" w:hAnsi="Times New Roman"/>
      <w:b/>
      <w:sz w:val="24"/>
    </w:rPr>
  </w:style>
  <w:style w:type="character" w:styleId="ListLabel43">
    <w:name w:val="ListLabel 43"/>
    <w:qFormat/>
    <w:rPr>
      <w:rFonts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DipnotKarakterleri">
    <w:name w:val="Dipnot Karakterleri"/>
    <w:qFormat/>
    <w:rPr/>
  </w:style>
  <w:style w:type="character" w:styleId="SonnotKarakterleri">
    <w:name w:val="Sonnot Karakterleri"/>
    <w:qFormat/>
    <w:rPr/>
  </w:style>
  <w:style w:type="paragraph" w:styleId="Balk" w:customStyle="1">
    <w:name w:val="Başlık"/>
    <w:basedOn w:val="Normal"/>
    <w:next w:val="MetinGvdesi"/>
    <w:qFormat/>
    <w:rsid w:val="00b8628e"/>
    <w:pPr>
      <w:keepNext w:val="true"/>
      <w:spacing w:before="240" w:after="120"/>
    </w:pPr>
    <w:rPr>
      <w:rFonts w:ascii="Arial" w:hAnsi="Arial" w:eastAsia="Lucida Sans Unicode" w:cs="Tahoma"/>
      <w:sz w:val="28"/>
      <w:szCs w:val="28"/>
    </w:rPr>
  </w:style>
  <w:style w:type="paragraph" w:styleId="MetinGvdesi">
    <w:name w:val="Body Text"/>
    <w:basedOn w:val="Normal"/>
    <w:link w:val="GvdeMetniChar"/>
    <w:rsid w:val="00b8628e"/>
    <w:pPr>
      <w:spacing w:before="0" w:after="120"/>
    </w:pPr>
    <w:rPr/>
  </w:style>
  <w:style w:type="paragraph" w:styleId="Liste">
    <w:name w:val="List"/>
    <w:basedOn w:val="MetinGvdesi"/>
    <w:rsid w:val="00b8628e"/>
    <w:pPr/>
    <w:rPr>
      <w:rFonts w:cs="Tahoma"/>
    </w:rPr>
  </w:style>
  <w:style w:type="paragraph" w:styleId="ResimYazs">
    <w:name w:val="Caption"/>
    <w:basedOn w:val="Normal"/>
    <w:qFormat/>
    <w:pPr>
      <w:suppressLineNumbers/>
      <w:spacing w:before="120" w:after="120"/>
    </w:pPr>
    <w:rPr>
      <w:rFonts w:ascii="Times New Roman" w:hAnsi="Times New Roman" w:cs="Mangal"/>
      <w:i/>
      <w:iCs/>
      <w:sz w:val="20"/>
      <w:szCs w:val="24"/>
    </w:rPr>
  </w:style>
  <w:style w:type="paragraph" w:styleId="Dizin" w:customStyle="1">
    <w:name w:val="Dizin"/>
    <w:basedOn w:val="Normal"/>
    <w:qFormat/>
    <w:rsid w:val="00b8628e"/>
    <w:pPr>
      <w:suppressLineNumbers/>
    </w:pPr>
    <w:rPr>
      <w:rFonts w:cs="Tahoma"/>
    </w:rPr>
  </w:style>
  <w:style w:type="paragraph" w:styleId="Stbilgi">
    <w:name w:val="Header"/>
    <w:basedOn w:val="Normal"/>
    <w:link w:val="stbilgiChar"/>
    <w:unhideWhenUsed/>
    <w:rsid w:val="00552b31"/>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552b31"/>
    <w:pPr>
      <w:tabs>
        <w:tab w:val="clear" w:pos="708"/>
        <w:tab w:val="center" w:pos="4536" w:leader="none"/>
        <w:tab w:val="right" w:pos="9072" w:leader="none"/>
      </w:tabs>
      <w:spacing w:lineRule="auto" w:line="240" w:before="0" w:after="0"/>
    </w:pPr>
    <w:rPr/>
  </w:style>
  <w:style w:type="paragraph" w:styleId="Dipnot">
    <w:name w:val="Footnote Text"/>
    <w:basedOn w:val="Normal"/>
    <w:link w:val="DipnotMetniChar"/>
    <w:unhideWhenUsed/>
    <w:rsid w:val="00552b31"/>
    <w:pPr>
      <w:spacing w:lineRule="auto" w:line="240" w:before="0" w:after="0"/>
    </w:pPr>
    <w:rPr>
      <w:sz w:val="20"/>
      <w:szCs w:val="20"/>
    </w:rPr>
  </w:style>
  <w:style w:type="paragraph" w:styleId="ListParagraph">
    <w:name w:val="List Paragraph"/>
    <w:basedOn w:val="Normal"/>
    <w:uiPriority w:val="34"/>
    <w:qFormat/>
    <w:rsid w:val="00552b31"/>
    <w:pPr>
      <w:spacing w:before="0" w:after="200"/>
      <w:ind w:left="720" w:hanging="0"/>
      <w:contextualSpacing/>
    </w:pPr>
    <w:rPr/>
  </w:style>
  <w:style w:type="paragraph" w:styleId="Annotationtext">
    <w:name w:val="annotation text"/>
    <w:basedOn w:val="Normal"/>
    <w:link w:val="AklamaMetniChar"/>
    <w:uiPriority w:val="99"/>
    <w:semiHidden/>
    <w:unhideWhenUsed/>
    <w:qFormat/>
    <w:rsid w:val="00552b31"/>
    <w:pPr>
      <w:spacing w:lineRule="auto" w:line="240"/>
    </w:pPr>
    <w:rPr>
      <w:sz w:val="20"/>
      <w:szCs w:val="20"/>
    </w:rPr>
  </w:style>
  <w:style w:type="paragraph" w:styleId="Annotationsubject">
    <w:name w:val="annotation subject"/>
    <w:basedOn w:val="Annotationtext"/>
    <w:next w:val="Annotationtext"/>
    <w:link w:val="AklamaKonusuChar"/>
    <w:uiPriority w:val="99"/>
    <w:semiHidden/>
    <w:unhideWhenUsed/>
    <w:qFormat/>
    <w:rsid w:val="00552b31"/>
    <w:pPr/>
    <w:rPr>
      <w:b/>
      <w:bCs/>
    </w:rPr>
  </w:style>
  <w:style w:type="paragraph" w:styleId="BalloonText">
    <w:name w:val="Balloon Text"/>
    <w:basedOn w:val="Normal"/>
    <w:link w:val="BalonMetniChar"/>
    <w:uiPriority w:val="99"/>
    <w:semiHidden/>
    <w:unhideWhenUsed/>
    <w:qFormat/>
    <w:rsid w:val="00552b31"/>
    <w:pPr>
      <w:spacing w:lineRule="auto" w:line="240" w:before="0" w:after="0"/>
    </w:pPr>
    <w:rPr>
      <w:rFonts w:ascii="Tahoma" w:hAnsi="Tahoma" w:cs="Tahoma"/>
      <w:sz w:val="16"/>
      <w:szCs w:val="16"/>
    </w:rPr>
  </w:style>
  <w:style w:type="paragraph" w:styleId="IntenseQuote">
    <w:name w:val="Intense Quote"/>
    <w:basedOn w:val="Normal"/>
    <w:next w:val="Normal"/>
    <w:link w:val="KeskinTrnakChar"/>
    <w:uiPriority w:val="30"/>
    <w:qFormat/>
    <w:rsid w:val="00552b31"/>
    <w:pPr>
      <w:pBdr>
        <w:bottom w:val="single" w:sz="4" w:space="4" w:color="0F6FC6"/>
      </w:pBdr>
      <w:spacing w:before="200" w:after="280"/>
      <w:ind w:left="936" w:right="936" w:hanging="0"/>
    </w:pPr>
    <w:rPr>
      <w:rFonts w:eastAsia="" w:eastAsiaTheme="minorEastAsia"/>
      <w:b/>
      <w:bCs/>
      <w:i/>
      <w:iCs/>
      <w:color w:val="0F6FC6" w:themeColor="accent1"/>
      <w:lang w:eastAsia="tr-TR"/>
    </w:rPr>
  </w:style>
  <w:style w:type="paragraph" w:styleId="Quote">
    <w:name w:val="Quote"/>
    <w:basedOn w:val="Normal"/>
    <w:next w:val="Normal"/>
    <w:link w:val="TrnakChar"/>
    <w:uiPriority w:val="29"/>
    <w:qFormat/>
    <w:rsid w:val="00552b31"/>
    <w:pPr/>
    <w:rPr>
      <w:rFonts w:eastAsia="" w:eastAsiaTheme="minorEastAsia"/>
      <w:i/>
      <w:iCs/>
      <w:color w:val="000000" w:themeColor="text1"/>
      <w:lang w:eastAsia="tr-TR"/>
    </w:rPr>
  </w:style>
  <w:style w:type="paragraph" w:styleId="Caption">
    <w:name w:val="caption"/>
    <w:basedOn w:val="Normal"/>
    <w:next w:val="Normal"/>
    <w:uiPriority w:val="35"/>
    <w:semiHidden/>
    <w:unhideWhenUsed/>
    <w:qFormat/>
    <w:rsid w:val="00552b31"/>
    <w:pPr>
      <w:spacing w:lineRule="auto" w:line="240"/>
    </w:pPr>
    <w:rPr>
      <w:b/>
      <w:bCs/>
      <w:color w:val="0F6FC6" w:themeColor="accent1"/>
      <w:sz w:val="18"/>
      <w:szCs w:val="18"/>
    </w:rPr>
  </w:style>
  <w:style w:type="paragraph" w:styleId="BelgeBal">
    <w:name w:val="Title"/>
    <w:basedOn w:val="Normal"/>
    <w:next w:val="Normal"/>
    <w:link w:val="KonuBalChar"/>
    <w:uiPriority w:val="10"/>
    <w:qFormat/>
    <w:rsid w:val="003f7c8b"/>
    <w:pPr>
      <w:pBdr>
        <w:bottom w:val="single" w:sz="8" w:space="4" w:color="0F6FC6"/>
      </w:pBdr>
      <w:spacing w:lineRule="auto" w:line="240" w:before="0" w:after="300"/>
      <w:contextualSpacing/>
    </w:pPr>
    <w:rPr>
      <w:rFonts w:ascii="Calibri Light" w:hAnsi="Calibri Light" w:eastAsia="" w:cs="" w:asciiTheme="majorHAnsi" w:cstheme="majorBidi" w:eastAsiaTheme="majorEastAsia" w:hAnsiTheme="majorHAnsi"/>
      <w:color w:val="03485B" w:themeColor="text2" w:themeShade="bf"/>
      <w:spacing w:val="5"/>
      <w:kern w:val="2"/>
      <w:sz w:val="52"/>
      <w:szCs w:val="52"/>
      <w:lang w:eastAsia="tr-TR"/>
    </w:rPr>
  </w:style>
  <w:style w:type="paragraph" w:styleId="Altbalk">
    <w:name w:val="Subtitle"/>
    <w:basedOn w:val="Normal"/>
    <w:next w:val="Normal"/>
    <w:link w:val="AltKonuBalChar"/>
    <w:uiPriority w:val="11"/>
    <w:qFormat/>
    <w:rsid w:val="003f7c8b"/>
    <w:pPr/>
    <w:rPr>
      <w:rFonts w:ascii="Calibri Light" w:hAnsi="Calibri Light" w:eastAsia="" w:cs="" w:asciiTheme="majorHAnsi" w:cstheme="majorBidi" w:eastAsiaTheme="majorEastAsia" w:hAnsiTheme="majorHAnsi"/>
      <w:i/>
      <w:iCs/>
      <w:color w:val="0F6FC6" w:themeColor="accent1"/>
      <w:spacing w:val="15"/>
      <w:sz w:val="24"/>
      <w:szCs w:val="24"/>
      <w:lang w:eastAsia="tr-TR"/>
    </w:rPr>
  </w:style>
  <w:style w:type="paragraph" w:styleId="NoSpacing">
    <w:name w:val="No Spacing"/>
    <w:link w:val="AralkYokChar"/>
    <w:uiPriority w:val="1"/>
    <w:qFormat/>
    <w:rsid w:val="009e725d"/>
    <w:pPr>
      <w:widowControl/>
      <w:bidi w:val="0"/>
      <w:spacing w:lineRule="auto" w:line="240" w:before="0" w:after="0"/>
      <w:jc w:val="left"/>
    </w:pPr>
    <w:rPr>
      <w:rFonts w:eastAsia="" w:eastAsiaTheme="minorEastAsia" w:ascii="Calibri" w:hAnsi="Calibri" w:cs=""/>
      <w:color w:val="auto"/>
      <w:kern w:val="0"/>
      <w:sz w:val="22"/>
      <w:szCs w:val="22"/>
      <w:lang w:eastAsia="tr-TR" w:val="tr-TR" w:bidi="ar-SA"/>
    </w:rPr>
  </w:style>
  <w:style w:type="paragraph" w:styleId="NormalWeb">
    <w:name w:val="Normal (Web)"/>
    <w:basedOn w:val="Normal"/>
    <w:unhideWhenUsed/>
    <w:qFormat/>
    <w:rsid w:val="00e50cee"/>
    <w:pPr/>
    <w:rPr>
      <w:rFonts w:ascii="Times New Roman" w:hAnsi="Times New Roman"/>
      <w:sz w:val="24"/>
      <w:szCs w:val="24"/>
    </w:rPr>
  </w:style>
  <w:style w:type="paragraph" w:styleId="Balk11" w:customStyle="1">
    <w:name w:val="Başlık1"/>
    <w:basedOn w:val="Normal"/>
    <w:qFormat/>
    <w:rsid w:val="00b8628e"/>
    <w:pPr>
      <w:suppressLineNumbers/>
      <w:spacing w:before="120" w:after="120"/>
    </w:pPr>
    <w:rPr>
      <w:rFonts w:cs="Tahoma"/>
      <w:i/>
      <w:iCs/>
      <w:sz w:val="24"/>
      <w:szCs w:val="24"/>
    </w:rPr>
  </w:style>
  <w:style w:type="paragraph" w:styleId="Tabloerii" w:customStyle="1">
    <w:name w:val="Tablo İçeriği"/>
    <w:basedOn w:val="Normal"/>
    <w:qFormat/>
    <w:rsid w:val="00b8628e"/>
    <w:pPr>
      <w:suppressLineNumbers/>
    </w:pPr>
    <w:rPr/>
  </w:style>
  <w:style w:type="paragraph" w:styleId="TabloBal" w:customStyle="1">
    <w:name w:val="Tablo Başlığı"/>
    <w:basedOn w:val="Tabloerii"/>
    <w:qFormat/>
    <w:rsid w:val="00b8628e"/>
    <w:pPr>
      <w:jc w:val="center"/>
    </w:pPr>
    <w:rPr>
      <w:b/>
      <w:bCs/>
    </w:rPr>
  </w:style>
  <w:style w:type="paragraph" w:styleId="Ereveierii" w:customStyle="1">
    <w:name w:val="Çerçeve içeriği"/>
    <w:basedOn w:val="MetinGvdesi"/>
    <w:qFormat/>
    <w:rsid w:val="00b8628e"/>
    <w:pPr/>
    <w:rPr/>
  </w:style>
  <w:style w:type="paragraph" w:styleId="Sonnot">
    <w:name w:val="Endnote Text"/>
    <w:basedOn w:val="Normal"/>
    <w:link w:val="SonnotMetniChar"/>
    <w:rsid w:val="00b8628e"/>
    <w:pPr/>
    <w:rPr>
      <w:sz w:val="20"/>
      <w:szCs w:val="20"/>
    </w:rPr>
  </w:style>
  <w:style w:type="paragraph" w:styleId="Thomicb" w:customStyle="1">
    <w:name w:val="thomicb"/>
    <w:basedOn w:val="Normal"/>
    <w:qFormat/>
    <w:rsid w:val="00b8628e"/>
    <w:pPr>
      <w:suppressAutoHyphens w:val="false"/>
      <w:spacing w:lineRule="auto" w:line="240" w:beforeAutospacing="1" w:afterAutospacing="1"/>
    </w:pPr>
    <w:rPr>
      <w:rFonts w:ascii="Times New Roman" w:hAnsi="Times New Roman" w:eastAsia="Times New Roman"/>
      <w:sz w:val="24"/>
      <w:szCs w:val="24"/>
      <w:lang w:eastAsia="tr-TR"/>
    </w:rPr>
  </w:style>
  <w:style w:type="paragraph" w:styleId="TOCHeading">
    <w:name w:val="TOC Heading"/>
    <w:basedOn w:val="Balk1"/>
    <w:next w:val="Normal"/>
    <w:uiPriority w:val="39"/>
    <w:semiHidden/>
    <w:unhideWhenUsed/>
    <w:qFormat/>
    <w:rsid w:val="00b8628e"/>
    <w:pPr/>
    <w:rPr>
      <w:rFonts w:ascii="Cambria" w:hAnsi="Cambria" w:eastAsia="Times New Roman" w:cs="Times New Roman"/>
      <w:color w:val="365F91"/>
    </w:rPr>
  </w:style>
  <w:style w:type="paragraph" w:styleId="Indekilerdizini1">
    <w:name w:val="TOC 1"/>
    <w:basedOn w:val="Normal"/>
    <w:next w:val="Normal"/>
    <w:autoRedefine/>
    <w:uiPriority w:val="39"/>
    <w:qFormat/>
    <w:rsid w:val="00b8628e"/>
    <w:pPr/>
    <w:rPr/>
  </w:style>
  <w:style w:type="paragraph" w:styleId="Indekilerdizini2">
    <w:name w:val="TOC 2"/>
    <w:basedOn w:val="Normal"/>
    <w:next w:val="Normal"/>
    <w:autoRedefine/>
    <w:uiPriority w:val="39"/>
    <w:qFormat/>
    <w:rsid w:val="00b8628e"/>
    <w:pPr>
      <w:ind w:left="220" w:hanging="0"/>
    </w:pPr>
    <w:rPr/>
  </w:style>
  <w:style w:type="paragraph" w:styleId="Indekilerdizini3">
    <w:name w:val="TOC 3"/>
    <w:basedOn w:val="Normal"/>
    <w:next w:val="Normal"/>
    <w:autoRedefine/>
    <w:uiPriority w:val="39"/>
    <w:qFormat/>
    <w:rsid w:val="0025143e"/>
    <w:pPr>
      <w:tabs>
        <w:tab w:val="clear" w:pos="708"/>
        <w:tab w:val="right" w:pos="9061" w:leader="dot"/>
      </w:tabs>
      <w:ind w:left="440" w:hanging="0"/>
    </w:pPr>
    <w:rPr>
      <w:rFonts w:ascii="Times New Roman" w:hAnsi="Times New Roman"/>
      <w:b/>
      <w:sz w:val="24"/>
      <w:szCs w:val="24"/>
      <w:lang w:eastAsia="tr-T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552b31"/>
    <w:pPr>
      <w:spacing w:after="0" w:line="240" w:lineRule="auto"/>
    </w:pPr>
    <w:rPr>
      <w:lang w:eastAsia="tr-T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kKlavuz-Vurgu6">
    <w:name w:val="Light Grid Accent 6"/>
    <w:basedOn w:val="NormalTablo"/>
    <w:uiPriority w:val="62"/>
    <w:rsid w:val="00ad6156"/>
    <w:pPr>
      <w:spacing w:after="0" w:line="240" w:lineRule="auto"/>
    </w:pPr>
    <w:tblPr>
      <w:tblStyleRowBandSize w:val="1"/>
      <w:tblStyleColBandSize w:val="1"/>
      <w:tblInd w:w="0" w:type="dxa"/>
      <w:tblBorders>
        <w:top w:val="single" w:color="A5C249" w:themeColor="accent6" w:sz="8" w:space="0"/>
        <w:left w:val="single" w:color="A5C249" w:themeColor="accent6" w:sz="8" w:space="0"/>
        <w:bottom w:val="single" w:color="A5C249" w:themeColor="accent6" w:sz="8" w:space="0"/>
        <w:right w:val="single" w:color="A5C249" w:themeColor="accent6" w:sz="8" w:space="0"/>
        <w:insideH w:val="single" w:color="A5C249" w:themeColor="accent6" w:sz="8" w:space="0"/>
        <w:insideV w:val="single" w:color="A5C249"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A5C249" w:themeColor="accent6" w:sz="8" w:space="0"/>
          <w:left w:val="single" w:color="A5C249" w:themeColor="accent6" w:sz="8" w:space="0"/>
          <w:bottom w:val="single" w:color="A5C249" w:themeColor="accent6" w:sz="18" w:space="0"/>
          <w:right w:val="single" w:color="A5C249" w:themeColor="accent6" w:sz="8" w:space="0"/>
          <w:insideH w:val="nil"/>
          <w:insideV w:val="single" w:color="A5C249"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C249" w:themeColor="accent6" w:sz="6" w:space="0"/>
          <w:left w:val="single" w:color="A5C249" w:themeColor="accent6" w:sz="8" w:space="0"/>
          <w:bottom w:val="single" w:color="A5C249" w:themeColor="accent6" w:sz="8" w:space="0"/>
          <w:right w:val="single" w:color="A5C249" w:themeColor="accent6" w:sz="8" w:space="0"/>
          <w:insideH w:val="nil"/>
          <w:insideV w:val="single" w:color="A5C249"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A5C249" w:themeColor="accent6" w:sz="8" w:space="0"/>
          <w:left w:val="single" w:color="A5C249" w:themeColor="accent6" w:sz="8" w:space="0"/>
          <w:bottom w:val="single" w:color="A5C249" w:themeColor="accent6" w:sz="8" w:space="0"/>
          <w:right w:val="single" w:color="A5C249" w:themeColor="accent6" w:sz="8" w:space="0"/>
        </w:tcBorders>
      </w:tcPr>
    </w:tblStylePr>
    <w:tblStylePr w:type="band1Vert">
      <w:tblPr/>
      <w:tcPr>
        <w:tcBorders>
          <w:top w:val="single" w:color="A5C249" w:themeColor="accent6" w:sz="8" w:space="0"/>
          <w:left w:val="single" w:color="A5C249" w:themeColor="accent6" w:sz="8" w:space="0"/>
          <w:bottom w:val="single" w:color="A5C249" w:themeColor="accent6" w:sz="8" w:space="0"/>
          <w:right w:val="single" w:color="A5C249" w:themeColor="accent6" w:sz="8" w:space="0"/>
        </w:tcBorders>
        <w:shd w:val="clear" w:color="auto" w:fill="E8F0D1" w:themeFill="accent6" w:themeFillTint="3f"/>
      </w:tcPr>
    </w:tblStylePr>
    <w:tblStylePr w:type="band1Horz">
      <w:tblPr/>
      <w:tcPr>
        <w:tcBorders>
          <w:top w:val="single" w:color="A5C249" w:themeColor="accent6" w:sz="8" w:space="0"/>
          <w:left w:val="single" w:color="A5C249" w:themeColor="accent6" w:sz="8" w:space="0"/>
          <w:bottom w:val="single" w:color="A5C249" w:themeColor="accent6" w:sz="8" w:space="0"/>
          <w:right w:val="single" w:color="A5C249" w:themeColor="accent6" w:sz="8" w:space="0"/>
          <w:insideV w:val="single" w:color="A5C249" w:themeColor="accent6" w:sz="8" w:space="0"/>
        </w:tcBorders>
        <w:shd w:val="clear" w:color="auto" w:fill="E8F0D1" w:themeFill="accent6" w:themeFillTint="3f"/>
      </w:tcPr>
    </w:tblStylePr>
    <w:tblStylePr w:type="band2Horz">
      <w:tblPr/>
      <w:tcPr>
        <w:tcBorders>
          <w:top w:val="single" w:color="A5C249" w:themeColor="accent6" w:sz="8" w:space="0"/>
          <w:left w:val="single" w:color="A5C249" w:themeColor="accent6" w:sz="8" w:space="0"/>
          <w:bottom w:val="single" w:color="A5C249" w:themeColor="accent6" w:sz="8" w:space="0"/>
          <w:right w:val="single" w:color="A5C249" w:themeColor="accent6" w:sz="8" w:space="0"/>
          <w:insideV w:val="single" w:color="A5C249" w:themeColor="accent6"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
</Relationships>
</file>

<file path=word/theme/theme1.xml><?xml version="1.0" encoding="utf-8"?>
<a:theme xmlns:a="http://schemas.openxmlformats.org/drawingml/2006/main" name="Office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Hükümlülük ve Tutukluluk Yasal Bir Statüdür. Mahkûmun Bunu Reddetme Hakkı Yoktur. Dolayısı İle Mahkûmun, Yasa Dışı Yolları Kullanarak Firar Etmesi Hukuk Devleti İlkesiyle Bağdaşmamaktadır </Abstract>
  <CompanyAddress/>
  <CompanyPhone/>
  <CompanyFax/>
  <CompanyEmail/>
</CoverPageProperties>
</file>

<file path=customXml/itemProps1.xml><?xml version="1.0" encoding="utf-8"?>
<ds:datastoreItem xmlns:ds="http://schemas.openxmlformats.org/officeDocument/2006/customXml" ds:itemID="{A9109F1F-6C27-4D37-94F6-CA85F9EA9B6B}">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Application>LibreOffice/6.2.7.1$Windows_X86_64 LibreOffice_project/23edc44b61b830b7d749943e020e96f5a7df63bf</Application>
  <Pages>33</Pages>
  <Words>11559</Words>
  <Characters>79460</Characters>
  <CharactersWithSpaces>90173</CharactersWithSpaces>
  <Paragraphs>691</Paragraphs>
  <Company>ADALET BAKANLIĞI CEZA VE TEVKİFEVLERİ GENEL MÜDÜRLÜĞÜ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2018-02-06T06:18:00Z</dcterms:created>
  <dc:creator>Fetullah Bulutlu</dc:creator>
  <dc:description/>
  <dc:language>tr-TR</dc:language>
  <cp:lastModifiedBy/>
  <cp:lastPrinted>2018-02-10T11:47:00Z</cp:lastPrinted>
  <dcterms:modified xsi:type="dcterms:W3CDTF">2020-03-19T10:00:35Z</dcterms:modified>
  <cp:revision>25</cp:revision>
  <dc:subject> DERS KİTABI </dc:subject>
  <dc:title> FİRAR GİRİŞİMLERİNİ ÖNLEME VE FİRARLARA KARŞI ALINACAK TEDBİRLER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ADALET BAKANLIĞI CEZA VE TEVKİFEVLERİ GENEL MÜDÜRLÜĞÜ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