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1C" w:rsidRPr="005349DA" w:rsidRDefault="00BC131C" w:rsidP="00BC131C">
      <w:pPr>
        <w:spacing w:after="0" w:line="240" w:lineRule="auto"/>
        <w:ind w:right="7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  <w:highlight w:val="darkGray"/>
        </w:rPr>
        <w:t>EK 1</w:t>
      </w:r>
    </w:p>
    <w:p w:rsidR="00BC131C" w:rsidRPr="005349DA" w:rsidRDefault="00BC131C" w:rsidP="00BC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44"/>
        <w:gridCol w:w="4134"/>
        <w:gridCol w:w="2332"/>
        <w:gridCol w:w="2332"/>
        <w:gridCol w:w="2334"/>
        <w:gridCol w:w="2335"/>
      </w:tblGrid>
      <w:tr w:rsidR="00BC131C" w:rsidRPr="00AD00F8" w:rsidTr="00C334CB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HASSAS GÖREV TESPİT FORMU</w:t>
            </w:r>
          </w:p>
        </w:tc>
      </w:tr>
      <w:tr w:rsidR="00BC131C" w:rsidRPr="00AD00F8" w:rsidTr="00C334CB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1C" w:rsidRPr="00AD00F8" w:rsidRDefault="00BC131C" w:rsidP="00C3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A82FB6"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Adalet Meslek Yüksekokulu</w:t>
            </w:r>
          </w:p>
        </w:tc>
      </w:tr>
      <w:tr w:rsidR="00BC131C" w:rsidRPr="00AD00F8" w:rsidTr="00C334CB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1C" w:rsidRPr="00AD00F8" w:rsidRDefault="00BC131C" w:rsidP="00C334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ALT BİRİM:</w:t>
            </w:r>
            <w:r w:rsidR="00A82FB6"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0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Taşınır ve Kayıt Kontrol Servisi</w:t>
            </w:r>
          </w:p>
        </w:tc>
      </w:tr>
      <w:tr w:rsidR="00BC131C" w:rsidRPr="00AD00F8" w:rsidTr="00C334CB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Hizmetin/Görevin Adı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 w:rsidRPr="00AD00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BC131C" w:rsidRPr="00AD00F8" w:rsidTr="00BC131C">
        <w:trPr>
          <w:trHeight w:val="1812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Taşınır malların ölçerek sayarak teslim alınması depoya yerleştirilmesi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Eksik malzeme gelebilir,</w:t>
            </w:r>
          </w:p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Defolu malzeme gelebilir,</w:t>
            </w:r>
          </w:p>
          <w:p w:rsidR="00BC131C" w:rsidRPr="00AD00F8" w:rsidRDefault="00621654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TSE</w:t>
            </w:r>
            <w:r w:rsidR="00BC131C"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 standartlara uygun olmayan malzeme gelebilir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Muayene komisyonu bilirkişi uzman üye almalı veya bulundurmalı teknik eleman kontrolleri yapmalıdır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İşletme veya İktisat Fakültesi mezunu olmalı, genel muhasebe ve uygulamalarına yatkın, taşınır mevzuatını 1050 ve 5018 sayılı mevzuatı bilmek ve iyi derecede uygulamak</w:t>
            </w:r>
          </w:p>
        </w:tc>
      </w:tr>
      <w:tr w:rsidR="00BC131C" w:rsidRPr="00AD00F8" w:rsidTr="00BC131C">
        <w:trPr>
          <w:trHeight w:val="1982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Taşınırların giriş ve çıkışına ilişkin kayıtları tutmak, belge ve cetvelleri oluşturmak, raporlamak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Giriş ve çıkış işlemleri geç yapmak muhasebe biriminin ayniyat hesaplarının tutmamasına stokların kontrol edilemez sayım yapılamaz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DE4E09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Gelen malların giriş işlemini fatur</w:t>
            </w:r>
            <w:r w:rsidR="00DE4E09" w:rsidRPr="00AD00F8">
              <w:rPr>
                <w:rFonts w:ascii="Times New Roman" w:hAnsi="Times New Roman" w:cs="Times New Roman"/>
                <w:sz w:val="24"/>
                <w:szCs w:val="24"/>
              </w:rPr>
              <w:t>a tarihinde, tüketim çıkışları</w:t>
            </w: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 da zamanında yap</w:t>
            </w:r>
            <w:r w:rsidR="00DE4E09"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ılmalı </w:t>
            </w:r>
            <w:r w:rsidRPr="00AD00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ve </w:t>
            </w: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3 er aylık zamanlarda </w:t>
            </w:r>
            <w:r w:rsidR="00621654"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ve yılsonunda </w:t>
            </w: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raporla</w:t>
            </w:r>
            <w:r w:rsidR="00DE4E09" w:rsidRPr="00AD00F8">
              <w:rPr>
                <w:rFonts w:ascii="Times New Roman" w:hAnsi="Times New Roman" w:cs="Times New Roman"/>
                <w:sz w:val="24"/>
                <w:szCs w:val="24"/>
              </w:rPr>
              <w:t>nmalıdır</w:t>
            </w:r>
          </w:p>
        </w:tc>
        <w:tc>
          <w:tcPr>
            <w:tcW w:w="23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1C" w:rsidRPr="00AD00F8" w:rsidTr="00C26FA3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Ambar sayımını ve stok kontrolünü yapmak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Gerçek stok ortaya çıkmaz, ihtiyaç planlaması yapılamaz fazla mal satın alınabilir. Optimum stok seviyesinde stokta mal bulundurmak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DE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Kamu zararı oluşabilir. Yılda en</w:t>
            </w:r>
            <w:r w:rsidR="00DE4E09"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 az 1 kez yılsonunda ambar</w:t>
            </w: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 sayım komisyonu ile birlikte say</w:t>
            </w:r>
            <w:r w:rsidR="00DE4E09" w:rsidRPr="00AD00F8">
              <w:rPr>
                <w:rFonts w:ascii="Times New Roman" w:hAnsi="Times New Roman" w:cs="Times New Roman"/>
                <w:sz w:val="24"/>
                <w:szCs w:val="24"/>
              </w:rPr>
              <w:t>ılmalıdır</w:t>
            </w:r>
          </w:p>
        </w:tc>
        <w:tc>
          <w:tcPr>
            <w:tcW w:w="23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1C" w:rsidRPr="00AD00F8" w:rsidTr="00C334CB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Harcama biriminin malzeme ihtiyacı planlamasına yardımcı olmak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Stok durumuna göre alınacak malzemelerin miktarının planlanmaması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DE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Kamu zararı, satın alma şubesine stok bilgileri </w:t>
            </w:r>
            <w:r w:rsidR="00DE4E09" w:rsidRPr="00AD00F8">
              <w:rPr>
                <w:rFonts w:ascii="Times New Roman" w:hAnsi="Times New Roman" w:cs="Times New Roman"/>
                <w:sz w:val="24"/>
                <w:szCs w:val="24"/>
              </w:rPr>
              <w:t>paylaşmalı</w:t>
            </w: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, birimler arasında koordinasyon</w:t>
            </w:r>
            <w:r w:rsidR="00DE4E09"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 sağlanmalıdır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AD00F8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İşletme ve iktisat mezunu olmalı, Genel muhasebe ve uygulamalarına yatkın, Taşınır mevzuatını 1050 ve 5018 sayılı mevzuatı bilmek ve iyi derecede uygulamak</w:t>
            </w:r>
          </w:p>
        </w:tc>
      </w:tr>
      <w:tr w:rsidR="00BC131C" w:rsidRPr="00AD00F8" w:rsidTr="00C334CB">
        <w:trPr>
          <w:trHeight w:val="2202"/>
        </w:trPr>
        <w:tc>
          <w:tcPr>
            <w:tcW w:w="94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:rsidR="00BC131C" w:rsidRPr="00AD00F8" w:rsidRDefault="00BA15A9" w:rsidP="00C3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Memur </w:t>
            </w:r>
            <w:r w:rsidR="00BC131C" w:rsidRPr="00AD00F8">
              <w:rPr>
                <w:rFonts w:ascii="Times New Roman" w:hAnsi="Times New Roman" w:cs="Times New Roman"/>
                <w:sz w:val="24"/>
                <w:szCs w:val="24"/>
              </w:rPr>
              <w:t xml:space="preserve">ERTUĞRUL ÖZCAN </w:t>
            </w:r>
          </w:p>
          <w:p w:rsidR="00BC131C" w:rsidRPr="00AD00F8" w:rsidRDefault="00BA15A9" w:rsidP="00C3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Taşınır Kayıt ve Kontrol Yetkilisi</w:t>
            </w:r>
          </w:p>
        </w:tc>
        <w:tc>
          <w:tcPr>
            <w:tcW w:w="46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BC131C" w:rsidRPr="00AD00F8" w:rsidRDefault="00BC131C" w:rsidP="00C3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A9" w:rsidRPr="00AD00F8" w:rsidRDefault="00BA15A9" w:rsidP="00C3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Yard. Doç. Dr. Hakan FURTUN</w:t>
            </w:r>
          </w:p>
          <w:p w:rsidR="00BA15A9" w:rsidRPr="00AD00F8" w:rsidRDefault="00BA15A9" w:rsidP="00C3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8">
              <w:rPr>
                <w:rFonts w:ascii="Times New Roman" w:hAnsi="Times New Roman" w:cs="Times New Roman"/>
                <w:sz w:val="24"/>
                <w:szCs w:val="24"/>
              </w:rPr>
              <w:t>Yüksekokul Müdürü</w:t>
            </w:r>
          </w:p>
        </w:tc>
      </w:tr>
    </w:tbl>
    <w:p w:rsidR="00BC131C" w:rsidRPr="005349DA" w:rsidRDefault="00BC131C" w:rsidP="00BC13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131C" w:rsidRPr="005349DA" w:rsidRDefault="00BC131C" w:rsidP="00BC13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sz w:val="24"/>
          <w:szCs w:val="24"/>
        </w:rPr>
        <w:t xml:space="preserve"> … Şube Müdürlüğü</w:t>
      </w:r>
    </w:p>
    <w:p w:rsidR="00A82FB6" w:rsidRDefault="00BC131C" w:rsidP="00BC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2FB6" w:rsidSect="00BC131C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BC131C" w:rsidRPr="005349DA" w:rsidRDefault="00BC131C" w:rsidP="00BC131C">
      <w:pPr>
        <w:spacing w:after="0" w:line="240" w:lineRule="auto"/>
        <w:ind w:right="428"/>
        <w:jc w:val="right"/>
        <w:rPr>
          <w:rFonts w:ascii="Times New Roman" w:hAnsi="Times New Roman" w:cs="Times New Roman"/>
          <w:b/>
          <w:sz w:val="24"/>
          <w:szCs w:val="24"/>
          <w:highlight w:val="darkGray"/>
        </w:rPr>
      </w:pPr>
      <w:r>
        <w:rPr>
          <w:rFonts w:ascii="Times New Roman" w:hAnsi="Times New Roman" w:cs="Times New Roman"/>
          <w:b/>
          <w:sz w:val="24"/>
          <w:szCs w:val="24"/>
          <w:highlight w:val="darkGray"/>
        </w:rPr>
        <w:lastRenderedPageBreak/>
        <w:t>E</w:t>
      </w:r>
      <w:r w:rsidRPr="005349DA">
        <w:rPr>
          <w:rFonts w:ascii="Times New Roman" w:hAnsi="Times New Roman" w:cs="Times New Roman"/>
          <w:b/>
          <w:sz w:val="24"/>
          <w:szCs w:val="24"/>
          <w:highlight w:val="darkGray"/>
        </w:rPr>
        <w:t>K 2</w:t>
      </w:r>
    </w:p>
    <w:p w:rsidR="00BC131C" w:rsidRPr="005349DA" w:rsidRDefault="00BC131C" w:rsidP="00BC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44"/>
        <w:gridCol w:w="4040"/>
        <w:gridCol w:w="2303"/>
        <w:gridCol w:w="2295"/>
        <w:gridCol w:w="4567"/>
      </w:tblGrid>
      <w:tr w:rsidR="00BC131C" w:rsidRPr="005349DA" w:rsidTr="00C334CB">
        <w:tc>
          <w:tcPr>
            <w:tcW w:w="138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HASSAS GÖREV ENVANTERİ</w:t>
            </w:r>
          </w:p>
        </w:tc>
      </w:tr>
      <w:tr w:rsidR="00BC131C" w:rsidRPr="005349DA" w:rsidTr="00C334CB">
        <w:tc>
          <w:tcPr>
            <w:tcW w:w="138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A8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Adalet Meslek Yüksekokulu</w:t>
            </w:r>
          </w:p>
        </w:tc>
      </w:tr>
      <w:tr w:rsidR="00BC131C" w:rsidRPr="005349DA" w:rsidTr="00C334CB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Yürütüldüğü Birim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Sorumlu Birim Amiri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Getirilmemesinin Sonuçları</w:t>
            </w:r>
          </w:p>
        </w:tc>
      </w:tr>
      <w:tr w:rsidR="00BC131C" w:rsidRPr="005349DA" w:rsidTr="00BC131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Taşınır malların ölçerek sayarak teslim alınması depoya yerleştirilmesi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Kayıt ve Kontrol Servisi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Taşınırların eksik ve dış etkenlerden, güneş, yağmur gibi düşme kırılma, kaybolabilir.</w:t>
            </w:r>
          </w:p>
        </w:tc>
      </w:tr>
      <w:tr w:rsidR="00DE4E09" w:rsidRPr="005349DA" w:rsidTr="00943082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Pr="005349DA" w:rsidRDefault="00DE4E09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Pr="005349DA" w:rsidRDefault="00DE4E09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Taşınırların giriş ve çıkışına ilişkin kayıtları tutmak, belge ve cetvelleri oluşturmak, raporlamak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Default="00DE4E09" w:rsidP="00BC131C">
            <w:pPr>
              <w:jc w:val="center"/>
            </w:pPr>
            <w:r w:rsidRPr="00C34754">
              <w:rPr>
                <w:rFonts w:ascii="Times New Roman" w:hAnsi="Times New Roman" w:cs="Times New Roman"/>
                <w:sz w:val="24"/>
                <w:szCs w:val="24"/>
              </w:rPr>
              <w:t>Taşınır Kayıt ve Kontrol Servisi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Pr="005349DA" w:rsidRDefault="00DE4E09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E09" w:rsidRPr="005349DA" w:rsidRDefault="00DE4E09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Ayniyat muhasebesi hesapları tutturulamaz, İç Denetici ve Sayıştay Başkanlığına</w:t>
            </w:r>
            <w:r w:rsidR="00C61565">
              <w:rPr>
                <w:rFonts w:ascii="Times New Roman" w:hAnsi="Times New Roman" w:cs="Times New Roman"/>
                <w:sz w:val="24"/>
                <w:szCs w:val="24"/>
              </w:rPr>
              <w:t xml:space="preserve"> birim yönetim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hesabı verilemez</w:t>
            </w:r>
            <w:r w:rsidR="00C6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E09" w:rsidRPr="005349DA" w:rsidTr="00943082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Pr="005349DA" w:rsidRDefault="00DE4E09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Pr="005349DA" w:rsidRDefault="00DE4E09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Ambar sayımını ve stok kontrolünü yapmak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Default="00DE4E09" w:rsidP="00BC131C">
            <w:pPr>
              <w:jc w:val="center"/>
            </w:pPr>
            <w:r w:rsidRPr="00C34754">
              <w:rPr>
                <w:rFonts w:ascii="Times New Roman" w:hAnsi="Times New Roman" w:cs="Times New Roman"/>
                <w:sz w:val="24"/>
                <w:szCs w:val="24"/>
              </w:rPr>
              <w:t>Taşınır Kayıt ve Kontrol Servisi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Default="00DE4E09" w:rsidP="00BC131C">
            <w:pPr>
              <w:jc w:val="center"/>
            </w:pPr>
            <w:r w:rsidRPr="00E552CD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E09" w:rsidRPr="005349DA" w:rsidRDefault="00DE4E09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09" w:rsidRPr="005349DA" w:rsidTr="00943082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Pr="005349DA" w:rsidRDefault="00DE4E09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Pr="005349DA" w:rsidRDefault="00DE4E09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Harcama biriminin malzeme ihtiyacı planlamasına yardımcı olmak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Default="00DE4E09" w:rsidP="00BC131C">
            <w:pPr>
              <w:jc w:val="center"/>
            </w:pPr>
            <w:r w:rsidRPr="00C34754">
              <w:rPr>
                <w:rFonts w:ascii="Times New Roman" w:hAnsi="Times New Roman" w:cs="Times New Roman"/>
                <w:sz w:val="24"/>
                <w:szCs w:val="24"/>
              </w:rPr>
              <w:t>Taşınır Kayıt ve Kontrol Servisi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Default="00DE4E09" w:rsidP="00BC131C">
            <w:pPr>
              <w:jc w:val="center"/>
            </w:pPr>
            <w:r w:rsidRPr="00E552CD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E09" w:rsidRPr="005349DA" w:rsidRDefault="00DE4E09" w:rsidP="00BC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1C" w:rsidRPr="005349DA" w:rsidTr="00C334CB">
        <w:trPr>
          <w:trHeight w:val="2202"/>
        </w:trPr>
        <w:tc>
          <w:tcPr>
            <w:tcW w:w="138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BC131C" w:rsidRDefault="00BC131C" w:rsidP="00C3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B4" w:rsidRDefault="00C939B4" w:rsidP="00C9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Yard. Doç. Dr. Hakan FURTUN</w:t>
            </w:r>
          </w:p>
          <w:p w:rsidR="00C939B4" w:rsidRPr="005349DA" w:rsidRDefault="00C939B4" w:rsidP="00C9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Müdürü</w:t>
            </w:r>
          </w:p>
        </w:tc>
      </w:tr>
    </w:tbl>
    <w:p w:rsidR="00BC131C" w:rsidRPr="005349DA" w:rsidRDefault="00BC131C" w:rsidP="00BC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31C" w:rsidRPr="005349DA" w:rsidRDefault="00BC131C" w:rsidP="00BC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9DA">
        <w:rPr>
          <w:rFonts w:ascii="Times New Roman" w:hAnsi="Times New Roman" w:cs="Times New Roman"/>
          <w:sz w:val="24"/>
          <w:szCs w:val="24"/>
        </w:rPr>
        <w:t>Bu bölüme, … Şube Müdürlüğü yazılacaktır.</w:t>
      </w:r>
    </w:p>
    <w:p w:rsidR="00BC131C" w:rsidRDefault="00BC131C" w:rsidP="00BC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5349DA">
        <w:rPr>
          <w:rFonts w:ascii="Times New Roman" w:hAnsi="Times New Roman" w:cs="Times New Roman"/>
          <w:sz w:val="24"/>
          <w:szCs w:val="24"/>
        </w:rPr>
        <w:t xml:space="preserve"> Bu bölüme … Şube Müdürü yazılacaktır.</w:t>
      </w:r>
    </w:p>
    <w:p w:rsidR="00BC131C" w:rsidRDefault="00BC131C" w:rsidP="00BC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31C" w:rsidRDefault="00BC131C" w:rsidP="00BC131C">
      <w:pPr>
        <w:spacing w:after="0" w:line="240" w:lineRule="auto"/>
        <w:rPr>
          <w:rStyle w:val="GlVurgulama"/>
          <w:rFonts w:ascii="Times New Roman" w:hAnsi="Times New Roman" w:cs="Times New Roman"/>
          <w:sz w:val="10"/>
          <w:szCs w:val="10"/>
        </w:rPr>
      </w:pPr>
    </w:p>
    <w:p w:rsidR="00BC131C" w:rsidRDefault="00BC131C" w:rsidP="00BC131C">
      <w:pPr>
        <w:spacing w:after="0" w:line="240" w:lineRule="auto"/>
        <w:rPr>
          <w:rStyle w:val="GlVurgulama"/>
          <w:rFonts w:ascii="Times New Roman" w:hAnsi="Times New Roman" w:cs="Times New Roman"/>
          <w:sz w:val="10"/>
          <w:szCs w:val="10"/>
        </w:rPr>
      </w:pPr>
    </w:p>
    <w:p w:rsidR="00BC131C" w:rsidRDefault="00BC131C" w:rsidP="00BC131C">
      <w:pPr>
        <w:spacing w:after="0" w:line="240" w:lineRule="auto"/>
        <w:rPr>
          <w:rStyle w:val="GlVurgulama"/>
          <w:rFonts w:ascii="Times New Roman" w:hAnsi="Times New Roman" w:cs="Times New Roman"/>
          <w:sz w:val="10"/>
          <w:szCs w:val="10"/>
        </w:rPr>
      </w:pPr>
    </w:p>
    <w:p w:rsidR="00BC131C" w:rsidRDefault="00BC131C" w:rsidP="00BC131C">
      <w:pPr>
        <w:spacing w:after="0" w:line="240" w:lineRule="auto"/>
        <w:rPr>
          <w:rStyle w:val="GlVurgulama"/>
          <w:rFonts w:ascii="Times New Roman" w:hAnsi="Times New Roman" w:cs="Times New Roman"/>
          <w:sz w:val="10"/>
          <w:szCs w:val="10"/>
        </w:rPr>
      </w:pPr>
    </w:p>
    <w:p w:rsidR="00BC131C" w:rsidRDefault="00BC131C" w:rsidP="00BC131C">
      <w:pPr>
        <w:spacing w:after="0" w:line="240" w:lineRule="auto"/>
        <w:rPr>
          <w:rStyle w:val="GlVurgulama"/>
          <w:rFonts w:ascii="Times New Roman" w:hAnsi="Times New Roman" w:cs="Times New Roman"/>
          <w:sz w:val="10"/>
          <w:szCs w:val="10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579"/>
        <w:gridCol w:w="7513"/>
        <w:gridCol w:w="2551"/>
        <w:gridCol w:w="426"/>
        <w:gridCol w:w="2623"/>
      </w:tblGrid>
      <w:tr w:rsidR="00BC131C" w:rsidRPr="005349DA" w:rsidTr="00DE4E09">
        <w:trPr>
          <w:cantSplit/>
          <w:trHeight w:val="368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-302260</wp:posOffset>
                  </wp:positionV>
                  <wp:extent cx="923925" cy="927735"/>
                  <wp:effectExtent l="0" t="0" r="9525" b="5715"/>
                  <wp:wrapNone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C131C" w:rsidRPr="005349DA" w:rsidRDefault="001A52DF" w:rsidP="00C3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Dikdörtgen 20" o:spid="_x0000_s1026" style="position:absolute;margin-left:117.2pt;margin-top:-23.65pt;width:1in;height:19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" fillcolor="#4f81bd [3204]" strokecolor="#243f60 [1604]" strokeweight="2pt">
                  <v:textbox>
                    <w:txbxContent>
                      <w:p w:rsidR="00BC131C" w:rsidRDefault="00BC131C" w:rsidP="00BC131C">
                        <w:pPr>
                          <w:jc w:val="center"/>
                        </w:pPr>
                        <w:r>
                          <w:t>EK-3</w:t>
                        </w:r>
                      </w:p>
                    </w:txbxContent>
                  </v:textbox>
                </v:rect>
              </w:pict>
            </w:r>
            <w:r w:rsidR="00BC131C"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C131C" w:rsidRPr="005349DA" w:rsidTr="00DE4E09">
        <w:trPr>
          <w:cantSplit/>
          <w:trHeight w:val="388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C131C" w:rsidRPr="005349DA" w:rsidTr="00DE4E09">
        <w:trPr>
          <w:cantSplit/>
          <w:trHeight w:val="368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1C" w:rsidRPr="005349DA" w:rsidTr="004E7267">
        <w:trPr>
          <w:cantSplit/>
          <w:trHeight w:val="258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C131C" w:rsidRPr="005349DA" w:rsidRDefault="00BC131C" w:rsidP="00C334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1C" w:rsidRPr="005349DA" w:rsidTr="00DE4E09">
        <w:trPr>
          <w:cantSplit/>
          <w:trHeight w:val="478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31C" w:rsidRPr="005349DA" w:rsidRDefault="00BC131C" w:rsidP="00C334CB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</w:t>
            </w:r>
            <w:r w:rsidR="00A82FB6">
              <w:rPr>
                <w:rFonts w:ascii="Times New Roman" w:hAnsi="Times New Roman" w:cs="Times New Roman"/>
                <w:b/>
                <w:sz w:val="24"/>
                <w:szCs w:val="24"/>
              </w:rPr>
              <w:t>Adalet Meslek Yüksekokulu</w:t>
            </w:r>
          </w:p>
        </w:tc>
      </w:tr>
      <w:tr w:rsidR="00BC131C" w:rsidRPr="005349DA" w:rsidTr="00DE4E09">
        <w:trPr>
          <w:cantSplit/>
          <w:trHeight w:val="464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31C" w:rsidRPr="005349DA" w:rsidRDefault="00BC131C" w:rsidP="00C33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 :  </w:t>
            </w:r>
            <w:r w:rsidR="00A82FB6" w:rsidRPr="00A82FB6">
              <w:rPr>
                <w:rFonts w:ascii="Times New Roman" w:hAnsi="Times New Roman" w:cs="Times New Roman"/>
                <w:b/>
                <w:sz w:val="24"/>
                <w:szCs w:val="24"/>
              </w:rPr>
              <w:t>Taşınır ve Kayıt Kontrol Servisi</w:t>
            </w:r>
          </w:p>
        </w:tc>
      </w:tr>
    </w:tbl>
    <w:tbl>
      <w:tblPr>
        <w:tblStyle w:val="TabloKlavuzu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95"/>
        <w:gridCol w:w="1843"/>
        <w:gridCol w:w="1276"/>
        <w:gridCol w:w="3118"/>
        <w:gridCol w:w="5103"/>
      </w:tblGrid>
      <w:tr w:rsidR="00BC131C" w:rsidRPr="005349DA" w:rsidTr="00DE4E09">
        <w:trPr>
          <w:trHeight w:val="678"/>
        </w:trPr>
        <w:tc>
          <w:tcPr>
            <w:tcW w:w="4395" w:type="dxa"/>
            <w:shd w:val="clear" w:color="auto" w:fill="auto"/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Ad-Soyad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131C" w:rsidRPr="005349DA" w:rsidRDefault="00BC131C" w:rsidP="00C3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BC131C" w:rsidRPr="005349DA" w:rsidTr="00DE4E09">
        <w:trPr>
          <w:trHeight w:val="448"/>
        </w:trPr>
        <w:tc>
          <w:tcPr>
            <w:tcW w:w="4395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Taşınır malların ölçerek sayarak teslim alınması depoya yerleştirilmesi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Ertuğrul ÖZCAN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131C" w:rsidRPr="005349DA" w:rsidRDefault="00DE4E09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 k</w:t>
            </w:r>
            <w:r w:rsidR="00BC131C">
              <w:rPr>
                <w:rFonts w:ascii="Times New Roman" w:hAnsi="Times New Roman" w:cs="Times New Roman"/>
                <w:b/>
                <w:sz w:val="24"/>
                <w:szCs w:val="24"/>
              </w:rPr>
              <w:t>ayıt menfaat sağlama, yolsuzluk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131C" w:rsidRPr="005349DA" w:rsidRDefault="00DE4E09" w:rsidP="00DE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Kontrollerin doğru yapılarak,</w:t>
            </w:r>
            <w:r w:rsidR="00B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muayene komisyonu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nca</w:t>
            </w:r>
            <w:r w:rsidR="00B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ve kabul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ünün yapılması</w:t>
            </w:r>
          </w:p>
        </w:tc>
      </w:tr>
      <w:tr w:rsidR="00BC131C" w:rsidRPr="005349DA" w:rsidTr="00DE4E09">
        <w:trPr>
          <w:trHeight w:val="678"/>
        </w:trPr>
        <w:tc>
          <w:tcPr>
            <w:tcW w:w="4395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0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Taşınırların giriş ve çıkışına ilişkin kayıtları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tutmak, belge ve cetvelleri oluşturmak, raporlamak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31C" w:rsidRDefault="00BC131C" w:rsidP="00BC131C">
            <w:pPr>
              <w:jc w:val="center"/>
            </w:pPr>
            <w:r w:rsidRPr="00BF72A6">
              <w:rPr>
                <w:rFonts w:ascii="Times New Roman" w:hAnsi="Times New Roman" w:cs="Times New Roman"/>
                <w:b/>
                <w:sz w:val="24"/>
                <w:szCs w:val="24"/>
              </w:rPr>
              <w:t>Ertuğrul ÖZCAN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131C" w:rsidRPr="005349DA" w:rsidRDefault="00DE4E09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Kamu z</w:t>
            </w:r>
            <w:r w:rsidR="00BC131C">
              <w:rPr>
                <w:rFonts w:ascii="Times New Roman" w:hAnsi="Times New Roman" w:cs="Times New Roman"/>
                <w:b/>
                <w:sz w:val="24"/>
                <w:szCs w:val="24"/>
              </w:rPr>
              <w:t>ararı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Giriş ve çıkış işlemlerinin zamanında yapılması,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 ve cetvellerin düzenli yapılması</w:t>
            </w:r>
          </w:p>
        </w:tc>
      </w:tr>
      <w:tr w:rsidR="00BC131C" w:rsidRPr="005349DA" w:rsidTr="00DE4E09">
        <w:trPr>
          <w:trHeight w:val="448"/>
        </w:trPr>
        <w:tc>
          <w:tcPr>
            <w:tcW w:w="4395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Ambar sayımını ve stok kontrolünü yapmak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31C" w:rsidRDefault="00BC131C" w:rsidP="00BC131C">
            <w:pPr>
              <w:jc w:val="center"/>
            </w:pPr>
            <w:r w:rsidRPr="00BF72A6">
              <w:rPr>
                <w:rFonts w:ascii="Times New Roman" w:hAnsi="Times New Roman" w:cs="Times New Roman"/>
                <w:b/>
                <w:sz w:val="24"/>
                <w:szCs w:val="24"/>
              </w:rPr>
              <w:t>Ertuğrul ÖZCAN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Kamu zararı ve iş yapmama durumu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Stok kontrolünü belirli aralıklarla düzenli tutmak</w:t>
            </w:r>
          </w:p>
        </w:tc>
      </w:tr>
      <w:tr w:rsidR="00BC131C" w:rsidRPr="005349DA" w:rsidTr="00DE4E09">
        <w:trPr>
          <w:trHeight w:val="448"/>
        </w:trPr>
        <w:tc>
          <w:tcPr>
            <w:tcW w:w="4395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Harcama biriminin malzeme ihtiyacı planlamasına yardımcı olmak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31C" w:rsidRDefault="00BC131C" w:rsidP="00BC131C">
            <w:pPr>
              <w:jc w:val="center"/>
            </w:pPr>
            <w:r w:rsidRPr="00BF72A6">
              <w:rPr>
                <w:rFonts w:ascii="Times New Roman" w:hAnsi="Times New Roman" w:cs="Times New Roman"/>
                <w:b/>
                <w:sz w:val="24"/>
                <w:szCs w:val="24"/>
              </w:rPr>
              <w:t>Ertuğrul ÖZCAN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Kamu zararına sebebiyet verme ve itibar kaybı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131C" w:rsidRPr="005349DA" w:rsidRDefault="00BC131C" w:rsidP="00B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Kontrollerin doğru yapılması ve ihtiyaçların buna göre belirlenmesi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989"/>
        <w:tblW w:w="15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735"/>
      </w:tblGrid>
      <w:tr w:rsidR="00DE4E09" w:rsidRPr="005349DA" w:rsidTr="004E7267">
        <w:trPr>
          <w:trHeight w:val="60"/>
        </w:trPr>
        <w:tc>
          <w:tcPr>
            <w:tcW w:w="15735" w:type="dxa"/>
            <w:vAlign w:val="center"/>
          </w:tcPr>
          <w:p w:rsidR="00DE4E09" w:rsidRPr="005349DA" w:rsidRDefault="00DE4E09" w:rsidP="00DE4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Hazırlayan                                                                                                                                         Onaylayan</w:t>
            </w:r>
          </w:p>
          <w:p w:rsidR="00C939B4" w:rsidRDefault="00DE4E09" w:rsidP="00C9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349DA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                                                                         </w:t>
            </w:r>
            <w:r w:rsidR="00C939B4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                        </w:t>
            </w:r>
            <w:r w:rsidRPr="005349DA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</w:t>
            </w:r>
            <w:r w:rsidR="00C939B4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                             </w:t>
            </w:r>
            <w:r w:rsidR="00C939B4">
              <w:rPr>
                <w:rFonts w:ascii="Times New Roman" w:hAnsi="Times New Roman" w:cs="Times New Roman"/>
                <w:sz w:val="24"/>
                <w:szCs w:val="24"/>
              </w:rPr>
              <w:t xml:space="preserve"> Yard. Doç. Dr. Hakan FURTUN</w:t>
            </w:r>
          </w:p>
          <w:p w:rsidR="00C939B4" w:rsidRDefault="00C939B4" w:rsidP="00C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Memur ERTUĞRUL ÖZCAN </w:t>
            </w:r>
          </w:p>
          <w:p w:rsidR="004E7267" w:rsidRPr="005349DA" w:rsidRDefault="00C939B4" w:rsidP="00C9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Kayıt ve Kontrol Yetkilisi                                                                                                                                Yüksekokul Müdürü</w:t>
            </w:r>
          </w:p>
          <w:p w:rsidR="00DE4E09" w:rsidRPr="005349DA" w:rsidRDefault="00DE4E09" w:rsidP="00DE4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09" w:rsidRPr="005349DA" w:rsidRDefault="00DE4E09" w:rsidP="00DE4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D649F0" w:rsidRDefault="00BC131C">
      <w:r w:rsidRPr="005349D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>Risk düzeyi görevin ve beli</w:t>
      </w:r>
      <w:bookmarkStart w:id="0" w:name="_GoBack"/>
      <w:bookmarkEnd w:id="0"/>
      <w:r w:rsidRPr="005349DA">
        <w:rPr>
          <w:rFonts w:ascii="Times New Roman" w:hAnsi="Times New Roman" w:cs="Times New Roman"/>
          <w:sz w:val="24"/>
          <w:szCs w:val="24"/>
        </w:rPr>
        <w:t xml:space="preserve">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</w:p>
    <w:sectPr w:rsidR="00D649F0" w:rsidSect="00BC1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B9" w:rsidRDefault="00E71EB9" w:rsidP="00BC131C">
      <w:pPr>
        <w:spacing w:after="0" w:line="240" w:lineRule="auto"/>
      </w:pPr>
      <w:r>
        <w:separator/>
      </w:r>
    </w:p>
  </w:endnote>
  <w:endnote w:type="continuationSeparator" w:id="1">
    <w:p w:rsidR="00E71EB9" w:rsidRDefault="00E71EB9" w:rsidP="00BC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B9" w:rsidRDefault="00E71EB9" w:rsidP="00BC131C">
      <w:pPr>
        <w:spacing w:after="0" w:line="240" w:lineRule="auto"/>
      </w:pPr>
      <w:r>
        <w:separator/>
      </w:r>
    </w:p>
  </w:footnote>
  <w:footnote w:type="continuationSeparator" w:id="1">
    <w:p w:rsidR="00E71EB9" w:rsidRDefault="00E71EB9" w:rsidP="00BC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1C" w:rsidRDefault="00BC131C" w:rsidP="00BC131C">
    <w:pPr>
      <w:pStyle w:val="stbilgi"/>
    </w:pPr>
    <w:r w:rsidRPr="005349DA">
      <w:rPr>
        <w:rFonts w:ascii="Times New Roman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8635365</wp:posOffset>
          </wp:positionH>
          <wp:positionV relativeFrom="paragraph">
            <wp:posOffset>-106680</wp:posOffset>
          </wp:positionV>
          <wp:extent cx="704850" cy="707983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7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131C" w:rsidRDefault="00BC131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31C"/>
    <w:rsid w:val="001A52DF"/>
    <w:rsid w:val="00352BD0"/>
    <w:rsid w:val="004E7267"/>
    <w:rsid w:val="005A788E"/>
    <w:rsid w:val="005C4B77"/>
    <w:rsid w:val="00621654"/>
    <w:rsid w:val="008712D9"/>
    <w:rsid w:val="008D7B33"/>
    <w:rsid w:val="0096136F"/>
    <w:rsid w:val="00A138A9"/>
    <w:rsid w:val="00A82FB6"/>
    <w:rsid w:val="00AD00F8"/>
    <w:rsid w:val="00BA15A9"/>
    <w:rsid w:val="00BC131C"/>
    <w:rsid w:val="00C61565"/>
    <w:rsid w:val="00C939B4"/>
    <w:rsid w:val="00CA3AC8"/>
    <w:rsid w:val="00D649F0"/>
    <w:rsid w:val="00DE4E09"/>
    <w:rsid w:val="00E71EB9"/>
    <w:rsid w:val="00FB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BC131C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B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31C"/>
  </w:style>
  <w:style w:type="paragraph" w:styleId="Altbilgi">
    <w:name w:val="footer"/>
    <w:basedOn w:val="Normal"/>
    <w:link w:val="AltbilgiChar"/>
    <w:uiPriority w:val="99"/>
    <w:unhideWhenUsed/>
    <w:rsid w:val="00B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BC131C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B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31C"/>
  </w:style>
  <w:style w:type="paragraph" w:styleId="Altbilgi">
    <w:name w:val="footer"/>
    <w:basedOn w:val="Normal"/>
    <w:link w:val="AltbilgiChar"/>
    <w:uiPriority w:val="99"/>
    <w:unhideWhenUsed/>
    <w:rsid w:val="00B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kullanici</cp:lastModifiedBy>
  <cp:revision>10</cp:revision>
  <cp:lastPrinted>2015-07-09T07:27:00Z</cp:lastPrinted>
  <dcterms:created xsi:type="dcterms:W3CDTF">2015-07-09T06:43:00Z</dcterms:created>
  <dcterms:modified xsi:type="dcterms:W3CDTF">2015-07-09T07:28:00Z</dcterms:modified>
</cp:coreProperties>
</file>